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F2133" w14:textId="73CE5EBD" w:rsidR="00266E69" w:rsidRPr="00266E69" w:rsidRDefault="007040B9" w:rsidP="00266E69">
      <w:pPr>
        <w:pStyle w:val="ab"/>
        <w:numPr>
          <w:ilvl w:val="0"/>
          <w:numId w:val="2"/>
        </w:numPr>
        <w:snapToGrid w:val="0"/>
        <w:spacing w:after="0" w:line="276" w:lineRule="auto"/>
        <w:jc w:val="both"/>
        <w:rPr>
          <w:rFonts w:ascii="Times New Roman" w:eastAsiaTheme="minorEastAsia" w:hAnsi="Times New Roman" w:cs="Times New Roman"/>
          <w:sz w:val="28"/>
          <w:szCs w:val="28"/>
          <w:lang w:val="kk-KZ" w:eastAsia="ar-SA"/>
        </w:rPr>
      </w:pPr>
      <w:bookmarkStart w:id="0" w:name="_Hlk120375846"/>
      <w:r w:rsidRPr="00266E69">
        <w:rPr>
          <w:rFonts w:ascii="Times New Roman" w:eastAsiaTheme="minorEastAsia" w:hAnsi="Times New Roman" w:cs="Times New Roman"/>
          <w:sz w:val="28"/>
          <w:szCs w:val="28"/>
          <w:lang w:val="kk-KZ" w:eastAsia="ar-SA"/>
        </w:rPr>
        <w:t>Дәріс -</w:t>
      </w:r>
      <w:r w:rsidR="00266E69" w:rsidRPr="00266E69">
        <w:rPr>
          <w:rFonts w:ascii="Times New Roman" w:eastAsia="Calibri" w:hAnsi="Times New Roman" w:cs="Times New Roman"/>
          <w:sz w:val="28"/>
          <w:szCs w:val="28"/>
          <w:lang w:val="kk-KZ" w:eastAsia="ar-SA"/>
        </w:rPr>
        <w:t xml:space="preserve"> Қазақстан Республикасында өңірлер экономикасын дамуын болжау</w:t>
      </w:r>
    </w:p>
    <w:p w14:paraId="102CE848" w14:textId="77777777" w:rsidR="007040B9" w:rsidRDefault="007040B9" w:rsidP="007040B9">
      <w:pPr>
        <w:spacing w:after="0"/>
        <w:ind w:left="1080"/>
        <w:contextualSpacing/>
        <w:rPr>
          <w:rFonts w:ascii="Times New Roman" w:hAnsi="Times New Roman" w:cs="Times New Roman"/>
          <w:b/>
          <w:bCs/>
          <w:sz w:val="28"/>
          <w:szCs w:val="28"/>
          <w:lang w:val="kk-KZ"/>
        </w:rPr>
      </w:pPr>
    </w:p>
    <w:p w14:paraId="25D7C9FB" w14:textId="77777777" w:rsidR="007040B9" w:rsidRDefault="007040B9" w:rsidP="007040B9">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Сұрақтар:</w:t>
      </w:r>
    </w:p>
    <w:p w14:paraId="3A92A6AF" w14:textId="77777777" w:rsidR="00F73094" w:rsidRPr="00F73094" w:rsidRDefault="007040B9" w:rsidP="00F73094">
      <w:pPr>
        <w:snapToGrid w:val="0"/>
        <w:spacing w:after="0" w:line="276" w:lineRule="auto"/>
        <w:jc w:val="both"/>
        <w:rPr>
          <w:rFonts w:ascii="Times New Roman" w:eastAsiaTheme="minorEastAsia" w:hAnsi="Times New Roman" w:cs="Times New Roman"/>
          <w:sz w:val="28"/>
          <w:szCs w:val="28"/>
          <w:lang w:val="kk-KZ" w:eastAsia="ar-SA"/>
        </w:rPr>
      </w:pPr>
      <w:r w:rsidRPr="00F73094">
        <w:rPr>
          <w:rFonts w:ascii="Times New Roman" w:hAnsi="Times New Roman" w:cs="Times New Roman"/>
          <w:sz w:val="28"/>
          <w:szCs w:val="28"/>
          <w:lang w:val="kk-KZ"/>
        </w:rPr>
        <w:t xml:space="preserve">1 </w:t>
      </w:r>
      <w:r w:rsidR="00F73094" w:rsidRPr="00F73094">
        <w:rPr>
          <w:rFonts w:ascii="Times New Roman" w:eastAsia="Calibri" w:hAnsi="Times New Roman" w:cs="Times New Roman"/>
          <w:sz w:val="28"/>
          <w:szCs w:val="28"/>
          <w:lang w:val="kk-KZ" w:eastAsia="ar-SA"/>
        </w:rPr>
        <w:t>Қазақстан Республикасында өңірлер экономикасын дамуын болжау</w:t>
      </w:r>
    </w:p>
    <w:p w14:paraId="626C6205" w14:textId="27115281" w:rsidR="007040B9" w:rsidRDefault="007040B9" w:rsidP="007040B9">
      <w:pPr>
        <w:spacing w:after="0"/>
        <w:rPr>
          <w:rFonts w:ascii="Times New Roman" w:hAnsi="Times New Roman" w:cs="Times New Roman"/>
          <w:sz w:val="28"/>
          <w:szCs w:val="28"/>
          <w:lang w:val="kk-KZ"/>
        </w:rPr>
      </w:pPr>
    </w:p>
    <w:p w14:paraId="72F950BA" w14:textId="1A0B7E5A" w:rsidR="007040B9" w:rsidRDefault="007040B9" w:rsidP="007040B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F73094">
        <w:rPr>
          <w:rFonts w:ascii="Times New Roman" w:eastAsia="Calibri" w:hAnsi="Times New Roman" w:cs="Times New Roman"/>
          <w:sz w:val="28"/>
          <w:szCs w:val="28"/>
          <w:lang w:val="kk-KZ" w:eastAsia="ar-SA"/>
        </w:rPr>
        <w:t xml:space="preserve">Аймақтар </w:t>
      </w:r>
      <w:r w:rsidR="00F73094" w:rsidRPr="00F73094">
        <w:rPr>
          <w:rFonts w:ascii="Times New Roman" w:eastAsia="Calibri" w:hAnsi="Times New Roman" w:cs="Times New Roman"/>
          <w:sz w:val="28"/>
          <w:szCs w:val="28"/>
          <w:lang w:val="kk-KZ" w:eastAsia="ar-SA"/>
        </w:rPr>
        <w:t xml:space="preserve"> экономикасын дамуын болжау</w:t>
      </w:r>
      <w:r w:rsidR="00F73094">
        <w:rPr>
          <w:rFonts w:ascii="Times New Roman" w:eastAsia="Calibri" w:hAnsi="Times New Roman" w:cs="Times New Roman"/>
          <w:sz w:val="28"/>
          <w:szCs w:val="28"/>
          <w:lang w:val="kk-KZ" w:eastAsia="ar-SA"/>
        </w:rPr>
        <w:t>дың әдістері</w:t>
      </w:r>
    </w:p>
    <w:p w14:paraId="619AD386" w14:textId="77777777" w:rsidR="007040B9" w:rsidRDefault="007040B9" w:rsidP="007040B9">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388DCC4C" w14:textId="348EB685" w:rsidR="007040B9" w:rsidRPr="00F73094" w:rsidRDefault="007040B9" w:rsidP="00F73094">
      <w:pPr>
        <w:snapToGrid w:val="0"/>
        <w:spacing w:after="0" w:line="276" w:lineRule="auto"/>
        <w:jc w:val="both"/>
        <w:rPr>
          <w:rFonts w:ascii="Times New Roman" w:hAnsi="Times New Roman" w:cs="Times New Roman"/>
          <w:sz w:val="28"/>
          <w:szCs w:val="28"/>
          <w:lang w:val="kk-KZ"/>
        </w:rPr>
      </w:pPr>
      <w:r w:rsidRPr="00F73094">
        <w:rPr>
          <w:rFonts w:ascii="Times New Roman" w:hAnsi="Times New Roman" w:cs="Times New Roman"/>
          <w:b/>
          <w:bCs/>
          <w:sz w:val="28"/>
          <w:szCs w:val="28"/>
          <w:lang w:val="kk-KZ"/>
        </w:rPr>
        <w:t xml:space="preserve"> Мақсаты</w:t>
      </w:r>
      <w:r w:rsidR="00F73094" w:rsidRPr="00F73094">
        <w:rPr>
          <w:rFonts w:ascii="Times New Roman" w:hAnsi="Times New Roman" w:cs="Times New Roman"/>
          <w:b/>
          <w:bCs/>
          <w:sz w:val="28"/>
          <w:szCs w:val="28"/>
          <w:lang w:val="kk-KZ"/>
        </w:rPr>
        <w:t xml:space="preserve"> – </w:t>
      </w:r>
      <w:r w:rsidR="00F73094" w:rsidRPr="00F73094">
        <w:rPr>
          <w:rFonts w:ascii="Times New Roman" w:hAnsi="Times New Roman" w:cs="Times New Roman"/>
          <w:sz w:val="28"/>
          <w:szCs w:val="28"/>
          <w:lang w:val="kk-KZ"/>
        </w:rPr>
        <w:t>студенттерге</w:t>
      </w:r>
      <w:r w:rsidR="00F73094" w:rsidRPr="00F73094">
        <w:rPr>
          <w:rFonts w:ascii="Times New Roman" w:hAnsi="Times New Roman" w:cs="Times New Roman"/>
          <w:b/>
          <w:bCs/>
          <w:sz w:val="28"/>
          <w:szCs w:val="28"/>
          <w:lang w:val="kk-KZ"/>
        </w:rPr>
        <w:t xml:space="preserve"> </w:t>
      </w:r>
      <w:r w:rsidR="00F73094" w:rsidRPr="00F73094">
        <w:rPr>
          <w:rFonts w:ascii="Times New Roman" w:eastAsia="Calibri" w:hAnsi="Times New Roman" w:cs="Times New Roman"/>
          <w:sz w:val="28"/>
          <w:szCs w:val="28"/>
          <w:lang w:val="kk-KZ" w:eastAsia="ar-SA"/>
        </w:rPr>
        <w:t>Қазақстан Республикасында өңірлер экономикасын дамуын болжауды</w:t>
      </w:r>
      <w:r w:rsidRPr="00F73094">
        <w:rPr>
          <w:rFonts w:ascii="Times New Roman" w:hAnsi="Times New Roman" w:cs="Times New Roman"/>
          <w:sz w:val="28"/>
          <w:szCs w:val="28"/>
          <w:lang w:val="kk-KZ"/>
        </w:rPr>
        <w:t xml:space="preserve"> түсіндіру </w:t>
      </w:r>
    </w:p>
    <w:p w14:paraId="32E351CF" w14:textId="77777777" w:rsidR="007040B9" w:rsidRDefault="007040B9" w:rsidP="007040B9">
      <w:pPr>
        <w:spacing w:after="0"/>
        <w:ind w:left="108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76F7090F"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val="kk-KZ" w:eastAsia="ru-RU"/>
        </w:rPr>
      </w:pPr>
      <w:r w:rsidRPr="00FA7227">
        <w:rPr>
          <w:rFonts w:ascii="OpenSans" w:eastAsia="Times New Roman" w:hAnsi="OpenSans" w:cs="Times New Roman"/>
          <w:b/>
          <w:bCs/>
          <w:color w:val="333333"/>
          <w:lang w:val="kk-KZ" w:eastAsia="ru-RU"/>
        </w:rPr>
        <w:t>Аймақтардың дамуын болжау әдістемесі 15 жылға дейінгі кезеңді қамтитын өндіргіш күшті орналастыру мен дамытуды ретроспективті талдаудың міндетті түрде жүргілуін қарастыруы керек.</w:t>
      </w:r>
      <w:r w:rsidRPr="00FA7227">
        <w:rPr>
          <w:rFonts w:ascii="OpenSans" w:eastAsia="Times New Roman" w:hAnsi="OpenSans" w:cs="Times New Roman"/>
          <w:color w:val="333333"/>
          <w:lang w:val="kk-KZ" w:eastAsia="ru-RU"/>
        </w:rPr>
        <w:t> Бұл әдісте ретроспективті кезеңде аймақтардың әлеуметтік даму аспектілерін бағалау, ішкі аумақтық дифференциясын ескере отырып маңызды әлеуметтік бағдарламаларды жүзеге асыру деңгейі қарастырылуы тиіс. Табиғи, экономикалық және ғылыми ерекшеліктерін ескеріп халықтың өмір сүру деңгейі баңалануы тиісті.</w:t>
      </w:r>
    </w:p>
    <w:p w14:paraId="7E2388FE"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val="kk-KZ" w:eastAsia="ru-RU"/>
        </w:rPr>
      </w:pPr>
      <w:r w:rsidRPr="00FA7227">
        <w:rPr>
          <w:rFonts w:ascii="OpenSans" w:eastAsia="Times New Roman" w:hAnsi="OpenSans" w:cs="Times New Roman"/>
          <w:color w:val="333333"/>
          <w:lang w:val="kk-KZ" w:eastAsia="ru-RU"/>
        </w:rPr>
        <w:t>         Экономикалық талдаудың басты бағыттары болып депрессивті зоналар мен экономикалық өсуі тез территориялардың пайда болуы, аумақтық шаруашылық кешенін құру және аумақтық ресурстарды пайдалану тиімділігіне нарықтық маманданудың әсер етуін анықтау болып табылады.</w:t>
      </w:r>
    </w:p>
    <w:p w14:paraId="344B84EA"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val="kk-KZ" w:eastAsia="ru-RU"/>
        </w:rPr>
      </w:pPr>
      <w:r w:rsidRPr="00FA7227">
        <w:rPr>
          <w:rFonts w:ascii="OpenSans" w:eastAsia="Times New Roman" w:hAnsi="OpenSans" w:cs="Times New Roman"/>
          <w:color w:val="333333"/>
          <w:lang w:val="kk-KZ" w:eastAsia="ru-RU"/>
        </w:rPr>
        <w:t>         Аумақтық экономиканың негізгі тапсырмасы аймақтардың экономикалық және әлеуметтік даму стратегиясын жасап шығару болып табылады.</w:t>
      </w:r>
    </w:p>
    <w:p w14:paraId="5036DC99"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val="kk-KZ" w:eastAsia="ru-RU"/>
        </w:rPr>
      </w:pPr>
      <w:r w:rsidRPr="00FA7227">
        <w:rPr>
          <w:rFonts w:ascii="OpenSans" w:eastAsia="Times New Roman" w:hAnsi="OpenSans" w:cs="Times New Roman"/>
          <w:color w:val="333333"/>
          <w:lang w:val="kk-KZ" w:eastAsia="ru-RU"/>
        </w:rPr>
        <w:t>         Аумақтық дамудың маңызды тапсырмаларының бірі жеке аймақтардағы халық өмірі деңгейіндегі айырмашылықтарды жою болып табылады. Бұл тапсырманы орындау үшін аймақтардың экономикалық деңгейі мен ерекшеліктерін ескере жеке аймақтардың шаруашылық дамуының мемлекеттік бағдарламаларын қолдану үлкен мәнге ие.</w:t>
      </w:r>
    </w:p>
    <w:p w14:paraId="63B9C062"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val="kk-KZ" w:eastAsia="ru-RU"/>
        </w:rPr>
      </w:pPr>
      <w:r w:rsidRPr="00FA7227">
        <w:rPr>
          <w:rFonts w:ascii="OpenSans" w:eastAsia="Times New Roman" w:hAnsi="OpenSans" w:cs="Times New Roman"/>
          <w:b/>
          <w:bCs/>
          <w:color w:val="333333"/>
          <w:lang w:val="kk-KZ" w:eastAsia="ru-RU"/>
        </w:rPr>
        <w:t>         Барлық аймақтар үшін жалпы аумақтық тапсырмалар</w:t>
      </w:r>
      <w:r w:rsidRPr="00FA7227">
        <w:rPr>
          <w:rFonts w:ascii="OpenSans" w:eastAsia="Times New Roman" w:hAnsi="OpenSans" w:cs="Times New Roman"/>
          <w:color w:val="333333"/>
          <w:lang w:val="kk-KZ" w:eastAsia="ru-RU"/>
        </w:rPr>
        <w:t> – бұл экономикалық құрылымын реформалау, жеке аймақтарды депрессивті жағдайдан шығару, әлеуметтік инфрақұрылымын жасау, экономиканы ұрақтандыру, аймақаралық транспорттық жүйені дамыту, экологиялық қауіпсіз жағдай туғызу.</w:t>
      </w:r>
    </w:p>
    <w:p w14:paraId="68165188"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val="kk-KZ" w:eastAsia="ru-RU"/>
        </w:rPr>
      </w:pPr>
      <w:r w:rsidRPr="00FA7227">
        <w:rPr>
          <w:rFonts w:ascii="OpenSans" w:eastAsia="Times New Roman" w:hAnsi="OpenSans" w:cs="Times New Roman"/>
          <w:color w:val="333333"/>
          <w:lang w:val="kk-KZ" w:eastAsia="ru-RU"/>
        </w:rPr>
        <w:t>Аймақтың дамуы үшін қаржы-қаражат орны ерекше. Аумақтық экономиканы дамытуды тездетуге бағытталған құралдардың екі көзі бар:</w:t>
      </w:r>
    </w:p>
    <w:p w14:paraId="3B42B7C2" w14:textId="77777777" w:rsidR="00FA7227" w:rsidRPr="00FA7227" w:rsidRDefault="00FA7227" w:rsidP="00FA7227">
      <w:pPr>
        <w:numPr>
          <w:ilvl w:val="0"/>
          <w:numId w:val="5"/>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FA7227">
        <w:rPr>
          <w:rFonts w:ascii="OpenSans" w:eastAsia="Times New Roman" w:hAnsi="OpenSans" w:cs="Times New Roman"/>
          <w:b/>
          <w:bCs/>
          <w:color w:val="333333"/>
          <w:lang w:eastAsia="ru-RU"/>
        </w:rPr>
        <w:t>сыртқы</w:t>
      </w:r>
      <w:proofErr w:type="spellEnd"/>
      <w:r w:rsidRPr="00FA7227">
        <w:rPr>
          <w:rFonts w:ascii="OpenSans" w:eastAsia="Times New Roman" w:hAnsi="OpenSans" w:cs="Times New Roman"/>
          <w:b/>
          <w:bCs/>
          <w:color w:val="333333"/>
          <w:lang w:eastAsia="ru-RU"/>
        </w:rPr>
        <w:t xml:space="preserve"> </w:t>
      </w:r>
      <w:proofErr w:type="spellStart"/>
      <w:r w:rsidRPr="00FA7227">
        <w:rPr>
          <w:rFonts w:ascii="OpenSans" w:eastAsia="Times New Roman" w:hAnsi="OpenSans" w:cs="Times New Roman"/>
          <w:b/>
          <w:bCs/>
          <w:color w:val="333333"/>
          <w:lang w:eastAsia="ru-RU"/>
        </w:rPr>
        <w:t>инвестициялар</w:t>
      </w:r>
      <w:proofErr w:type="spellEnd"/>
      <w:r w:rsidRPr="00FA7227">
        <w:rPr>
          <w:rFonts w:ascii="OpenSans" w:eastAsia="Times New Roman" w:hAnsi="OpenSans" w:cs="Times New Roman"/>
          <w:b/>
          <w:bCs/>
          <w:color w:val="333333"/>
          <w:lang w:eastAsia="ru-RU"/>
        </w:rPr>
        <w:t xml:space="preserve"> – </w:t>
      </w:r>
      <w:proofErr w:type="spellStart"/>
      <w:r w:rsidRPr="00FA7227">
        <w:rPr>
          <w:rFonts w:ascii="OpenSans" w:eastAsia="Times New Roman" w:hAnsi="OpenSans" w:cs="Times New Roman"/>
          <w:b/>
          <w:bCs/>
          <w:color w:val="333333"/>
          <w:lang w:eastAsia="ru-RU"/>
        </w:rPr>
        <w:t>экзогенді</w:t>
      </w:r>
      <w:proofErr w:type="spellEnd"/>
      <w:r w:rsidRPr="00FA7227">
        <w:rPr>
          <w:rFonts w:ascii="OpenSans" w:eastAsia="Times New Roman" w:hAnsi="OpenSans" w:cs="Times New Roman"/>
          <w:b/>
          <w:bCs/>
          <w:color w:val="333333"/>
          <w:lang w:eastAsia="ru-RU"/>
        </w:rPr>
        <w:t xml:space="preserve"> </w:t>
      </w:r>
      <w:proofErr w:type="spellStart"/>
      <w:r w:rsidRPr="00FA7227">
        <w:rPr>
          <w:rFonts w:ascii="OpenSans" w:eastAsia="Times New Roman" w:hAnsi="OpenSans" w:cs="Times New Roman"/>
          <w:b/>
          <w:bCs/>
          <w:color w:val="333333"/>
          <w:lang w:eastAsia="ru-RU"/>
        </w:rPr>
        <w:t>көзі</w:t>
      </w:r>
      <w:proofErr w:type="spellEnd"/>
    </w:p>
    <w:p w14:paraId="09904FCB" w14:textId="77777777" w:rsidR="00FA7227" w:rsidRPr="00FA7227" w:rsidRDefault="00FA7227" w:rsidP="00FA7227">
      <w:pPr>
        <w:numPr>
          <w:ilvl w:val="0"/>
          <w:numId w:val="5"/>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FA7227">
        <w:rPr>
          <w:rFonts w:ascii="OpenSans" w:eastAsia="Times New Roman" w:hAnsi="OpenSans" w:cs="Times New Roman"/>
          <w:b/>
          <w:bCs/>
          <w:color w:val="333333"/>
          <w:lang w:eastAsia="ru-RU"/>
        </w:rPr>
        <w:t>ішкі</w:t>
      </w:r>
      <w:proofErr w:type="spellEnd"/>
      <w:r w:rsidRPr="00FA7227">
        <w:rPr>
          <w:rFonts w:ascii="OpenSans" w:eastAsia="Times New Roman" w:hAnsi="OpenSans" w:cs="Times New Roman"/>
          <w:b/>
          <w:bCs/>
          <w:color w:val="333333"/>
          <w:lang w:eastAsia="ru-RU"/>
        </w:rPr>
        <w:t xml:space="preserve"> </w:t>
      </w:r>
      <w:proofErr w:type="spellStart"/>
      <w:r w:rsidRPr="00FA7227">
        <w:rPr>
          <w:rFonts w:ascii="OpenSans" w:eastAsia="Times New Roman" w:hAnsi="OpenSans" w:cs="Times New Roman"/>
          <w:b/>
          <w:bCs/>
          <w:color w:val="333333"/>
          <w:lang w:eastAsia="ru-RU"/>
        </w:rPr>
        <w:t>инвестициялар</w:t>
      </w:r>
      <w:proofErr w:type="spellEnd"/>
      <w:r w:rsidRPr="00FA7227">
        <w:rPr>
          <w:rFonts w:ascii="OpenSans" w:eastAsia="Times New Roman" w:hAnsi="OpenSans" w:cs="Times New Roman"/>
          <w:b/>
          <w:bCs/>
          <w:color w:val="333333"/>
          <w:lang w:eastAsia="ru-RU"/>
        </w:rPr>
        <w:t xml:space="preserve"> – </w:t>
      </w:r>
      <w:proofErr w:type="spellStart"/>
      <w:r w:rsidRPr="00FA7227">
        <w:rPr>
          <w:rFonts w:ascii="OpenSans" w:eastAsia="Times New Roman" w:hAnsi="OpenSans" w:cs="Times New Roman"/>
          <w:b/>
          <w:bCs/>
          <w:color w:val="333333"/>
          <w:lang w:eastAsia="ru-RU"/>
        </w:rPr>
        <w:t>эндогенді</w:t>
      </w:r>
      <w:proofErr w:type="spellEnd"/>
      <w:r w:rsidRPr="00FA7227">
        <w:rPr>
          <w:rFonts w:ascii="OpenSans" w:eastAsia="Times New Roman" w:hAnsi="OpenSans" w:cs="Times New Roman"/>
          <w:b/>
          <w:bCs/>
          <w:color w:val="333333"/>
          <w:lang w:eastAsia="ru-RU"/>
        </w:rPr>
        <w:t xml:space="preserve"> </w:t>
      </w:r>
      <w:proofErr w:type="spellStart"/>
      <w:r w:rsidRPr="00FA7227">
        <w:rPr>
          <w:rFonts w:ascii="OpenSans" w:eastAsia="Times New Roman" w:hAnsi="OpenSans" w:cs="Times New Roman"/>
          <w:b/>
          <w:bCs/>
          <w:color w:val="333333"/>
          <w:lang w:eastAsia="ru-RU"/>
        </w:rPr>
        <w:t>көзі</w:t>
      </w:r>
      <w:proofErr w:type="spellEnd"/>
      <w:r w:rsidRPr="00FA7227">
        <w:rPr>
          <w:rFonts w:ascii="OpenSans" w:eastAsia="Times New Roman" w:hAnsi="OpenSans" w:cs="Times New Roman"/>
          <w:b/>
          <w:bCs/>
          <w:color w:val="333333"/>
          <w:lang w:eastAsia="ru-RU"/>
        </w:rPr>
        <w:t>.</w:t>
      </w:r>
    </w:p>
    <w:p w14:paraId="0051C8B6"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eastAsia="ru-RU"/>
        </w:rPr>
      </w:pPr>
      <w:r w:rsidRPr="00FA7227">
        <w:rPr>
          <w:rFonts w:ascii="OpenSans" w:eastAsia="Times New Roman" w:hAnsi="OpenSans" w:cs="Times New Roman"/>
          <w:b/>
          <w:bCs/>
          <w:color w:val="333333"/>
          <w:lang w:eastAsia="ru-RU"/>
        </w:rPr>
        <w:t xml:space="preserve">         </w:t>
      </w:r>
      <w:proofErr w:type="spellStart"/>
      <w:r w:rsidRPr="00FA7227">
        <w:rPr>
          <w:rFonts w:ascii="OpenSans" w:eastAsia="Times New Roman" w:hAnsi="OpenSans" w:cs="Times New Roman"/>
          <w:b/>
          <w:bCs/>
          <w:color w:val="333333"/>
          <w:lang w:eastAsia="ru-RU"/>
        </w:rPr>
        <w:t>Эндогенді</w:t>
      </w:r>
      <w:proofErr w:type="spellEnd"/>
      <w:r w:rsidRPr="00FA7227">
        <w:rPr>
          <w:rFonts w:ascii="OpenSans" w:eastAsia="Times New Roman" w:hAnsi="OpenSans" w:cs="Times New Roman"/>
          <w:color w:val="333333"/>
          <w:lang w:eastAsia="ru-RU"/>
        </w:rPr>
        <w:t> </w:t>
      </w:r>
      <w:proofErr w:type="spellStart"/>
      <w:r w:rsidRPr="00FA7227">
        <w:rPr>
          <w:rFonts w:ascii="OpenSans" w:eastAsia="Times New Roman" w:hAnsi="OpenSans" w:cs="Times New Roman"/>
          <w:b/>
          <w:bCs/>
          <w:color w:val="333333"/>
          <w:lang w:eastAsia="ru-RU"/>
        </w:rPr>
        <w:t>дамытуды</w:t>
      </w:r>
      <w:proofErr w:type="spellEnd"/>
      <w:r w:rsidRPr="00FA7227">
        <w:rPr>
          <w:rFonts w:ascii="OpenSans" w:eastAsia="Times New Roman" w:hAnsi="OpenSans" w:cs="Times New Roman"/>
          <w:color w:val="333333"/>
          <w:lang w:eastAsia="ru-RU"/>
        </w:rPr>
        <w:t> </w:t>
      </w:r>
      <w:proofErr w:type="spellStart"/>
      <w:r w:rsidRPr="00FA7227">
        <w:rPr>
          <w:rFonts w:ascii="OpenSans" w:eastAsia="Times New Roman" w:hAnsi="OpenSans" w:cs="Times New Roman"/>
          <w:b/>
          <w:bCs/>
          <w:color w:val="333333"/>
          <w:lang w:eastAsia="ru-RU"/>
        </w:rPr>
        <w:t>ынталандыру</w:t>
      </w:r>
      <w:proofErr w:type="spellEnd"/>
      <w:r w:rsidRPr="00FA7227">
        <w:rPr>
          <w:rFonts w:ascii="OpenSans" w:eastAsia="Times New Roman" w:hAnsi="OpenSans" w:cs="Times New Roman"/>
          <w:color w:val="333333"/>
          <w:lang w:eastAsia="ru-RU"/>
        </w:rPr>
        <w:t> </w:t>
      </w:r>
      <w:proofErr w:type="spellStart"/>
      <w:r w:rsidRPr="00FA7227">
        <w:rPr>
          <w:rFonts w:ascii="OpenSans" w:eastAsia="Times New Roman" w:hAnsi="OpenSans" w:cs="Times New Roman"/>
          <w:color w:val="333333"/>
          <w:lang w:eastAsia="ru-RU"/>
        </w:rPr>
        <w:t>тәсілдері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табиғи</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ресурстарды</w:t>
      </w:r>
      <w:proofErr w:type="spellEnd"/>
      <w:r w:rsidRPr="00FA7227">
        <w:rPr>
          <w:rFonts w:ascii="OpenSans" w:eastAsia="Times New Roman" w:hAnsi="OpenSans" w:cs="Times New Roman"/>
          <w:color w:val="333333"/>
          <w:lang w:eastAsia="ru-RU"/>
        </w:rPr>
        <w:t>, “</w:t>
      </w:r>
      <w:proofErr w:type="spellStart"/>
      <w:r w:rsidRPr="00FA7227">
        <w:rPr>
          <w:rFonts w:ascii="OpenSans" w:eastAsia="Times New Roman" w:hAnsi="OpenSans" w:cs="Times New Roman"/>
          <w:color w:val="333333"/>
          <w:lang w:eastAsia="ru-RU"/>
        </w:rPr>
        <w:t>экономикалық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ортаны</w:t>
      </w:r>
      <w:proofErr w:type="spellEnd"/>
      <w:r w:rsidRPr="00FA7227">
        <w:rPr>
          <w:rFonts w:ascii="OpenSans" w:eastAsia="Times New Roman" w:hAnsi="OpenSans" w:cs="Times New Roman"/>
          <w:color w:val="333333"/>
          <w:lang w:eastAsia="ru-RU"/>
        </w:rPr>
        <w:t>” (</w:t>
      </w:r>
      <w:proofErr w:type="spellStart"/>
      <w:r w:rsidRPr="00FA7227">
        <w:rPr>
          <w:rFonts w:ascii="OpenSans" w:eastAsia="Times New Roman" w:hAnsi="OpenSans" w:cs="Times New Roman"/>
          <w:color w:val="333333"/>
          <w:lang w:eastAsia="ru-RU"/>
        </w:rPr>
        <w:t>өндіріс</w:t>
      </w:r>
      <w:proofErr w:type="spellEnd"/>
      <w:r w:rsidRPr="00FA7227">
        <w:rPr>
          <w:rFonts w:ascii="OpenSans" w:eastAsia="Times New Roman" w:hAnsi="OpenSans" w:cs="Times New Roman"/>
          <w:color w:val="333333"/>
          <w:lang w:eastAsia="ru-RU"/>
        </w:rPr>
        <w:t xml:space="preserve">, транспорт, коммуникация, </w:t>
      </w:r>
      <w:proofErr w:type="spellStart"/>
      <w:r w:rsidRPr="00FA7227">
        <w:rPr>
          <w:rFonts w:ascii="OpenSans" w:eastAsia="Times New Roman" w:hAnsi="OpenSans" w:cs="Times New Roman"/>
          <w:color w:val="333333"/>
          <w:lang w:eastAsia="ru-RU"/>
        </w:rPr>
        <w:t>жинақталған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экономикалық</w:t>
      </w:r>
      <w:proofErr w:type="spellEnd"/>
      <w:r w:rsidRPr="00FA7227">
        <w:rPr>
          <w:rFonts w:ascii="OpenSans" w:eastAsia="Times New Roman" w:hAnsi="OpenSans" w:cs="Times New Roman"/>
          <w:color w:val="333333"/>
          <w:lang w:eastAsia="ru-RU"/>
        </w:rPr>
        <w:t xml:space="preserve"> потенциал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басқалар</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 адам капиталы (</w:t>
      </w:r>
      <w:proofErr w:type="spellStart"/>
      <w:r w:rsidRPr="00FA7227">
        <w:rPr>
          <w:rFonts w:ascii="OpenSans" w:eastAsia="Times New Roman" w:hAnsi="OpenSans" w:cs="Times New Roman"/>
          <w:color w:val="333333"/>
          <w:lang w:eastAsia="ru-RU"/>
        </w:rPr>
        <w:t>білім</w:t>
      </w:r>
      <w:proofErr w:type="spellEnd"/>
      <w:r w:rsidRPr="00FA7227">
        <w:rPr>
          <w:rFonts w:ascii="OpenSans" w:eastAsia="Times New Roman" w:hAnsi="OpenSans" w:cs="Times New Roman"/>
          <w:color w:val="333333"/>
          <w:lang w:eastAsia="ru-RU"/>
        </w:rPr>
        <w:t xml:space="preserve">, квалификация, </w:t>
      </w:r>
      <w:proofErr w:type="spellStart"/>
      <w:r w:rsidRPr="00FA7227">
        <w:rPr>
          <w:rFonts w:ascii="OpenSans" w:eastAsia="Times New Roman" w:hAnsi="OpenSans" w:cs="Times New Roman"/>
          <w:color w:val="333333"/>
          <w:lang w:eastAsia="ru-RU"/>
        </w:rPr>
        <w:t>шығармашылық</w:t>
      </w:r>
      <w:proofErr w:type="spellEnd"/>
      <w:r w:rsidRPr="00FA7227">
        <w:rPr>
          <w:rFonts w:ascii="OpenSans" w:eastAsia="Times New Roman" w:hAnsi="OpenSans" w:cs="Times New Roman"/>
          <w:color w:val="333333"/>
          <w:lang w:eastAsia="ru-RU"/>
        </w:rPr>
        <w:t xml:space="preserve"> потенциал, </w:t>
      </w:r>
      <w:proofErr w:type="spellStart"/>
      <w:r w:rsidRPr="00FA7227">
        <w:rPr>
          <w:rFonts w:ascii="OpenSans" w:eastAsia="Times New Roman" w:hAnsi="OpenSans" w:cs="Times New Roman"/>
          <w:color w:val="333333"/>
          <w:lang w:eastAsia="ru-RU"/>
        </w:rPr>
        <w:t>кәсіпшілдігі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lastRenderedPageBreak/>
        <w:t>халықтың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жан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тазалығы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тағы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басқа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жағдайын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қамтитын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проблемалы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аймақтардың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ішкі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потенциалын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белсендірумен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байланысты</w:t>
      </w:r>
      <w:proofErr w:type="spellEnd"/>
      <w:r w:rsidRPr="00FA7227">
        <w:rPr>
          <w:rFonts w:ascii="OpenSans" w:eastAsia="Times New Roman" w:hAnsi="OpenSans" w:cs="Times New Roman"/>
          <w:color w:val="333333"/>
          <w:lang w:eastAsia="ru-RU"/>
        </w:rPr>
        <w:t>.</w:t>
      </w:r>
    </w:p>
    <w:p w14:paraId="5C8D96CD"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eastAsia="ru-RU"/>
        </w:rPr>
      </w:pPr>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Қазір</w:t>
      </w:r>
      <w:proofErr w:type="spellEnd"/>
      <w:r w:rsidRPr="00FA7227">
        <w:rPr>
          <w:rFonts w:ascii="OpenSans" w:eastAsia="Times New Roman" w:hAnsi="OpenSans" w:cs="Times New Roman"/>
          <w:color w:val="333333"/>
          <w:lang w:eastAsia="ru-RU"/>
        </w:rPr>
        <w:t xml:space="preserve"> бар технология мен </w:t>
      </w:r>
      <w:proofErr w:type="spellStart"/>
      <w:r w:rsidRPr="00FA7227">
        <w:rPr>
          <w:rFonts w:ascii="OpenSans" w:eastAsia="Times New Roman" w:hAnsi="OpenSans" w:cs="Times New Roman"/>
          <w:color w:val="333333"/>
          <w:lang w:eastAsia="ru-RU"/>
        </w:rPr>
        <w:t>өндірісті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ұйымдастырудың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атақты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тәсілдеріне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негізделген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эндогенді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аумақтық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дамуды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ынталандырудың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мүмкін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болатын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әдістеріне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келесілерді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жатқызуға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болады</w:t>
      </w:r>
      <w:proofErr w:type="spellEnd"/>
      <w:r w:rsidRPr="00FA7227">
        <w:rPr>
          <w:rFonts w:ascii="OpenSans" w:eastAsia="Times New Roman" w:hAnsi="OpenSans" w:cs="Times New Roman"/>
          <w:color w:val="333333"/>
          <w:lang w:eastAsia="ru-RU"/>
        </w:rPr>
        <w:t>:</w:t>
      </w:r>
    </w:p>
    <w:p w14:paraId="3EDF2884" w14:textId="77777777" w:rsidR="00FA7227" w:rsidRPr="00FA7227" w:rsidRDefault="00FA7227" w:rsidP="00FA7227">
      <w:pPr>
        <w:numPr>
          <w:ilvl w:val="0"/>
          <w:numId w:val="6"/>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FA7227">
        <w:rPr>
          <w:rFonts w:ascii="OpenSans" w:eastAsia="Times New Roman" w:hAnsi="OpenSans" w:cs="Times New Roman"/>
          <w:color w:val="333333"/>
          <w:lang w:eastAsia="ru-RU"/>
        </w:rPr>
        <w:t>тікелей</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мемлекеттік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реттеу</w:t>
      </w:r>
      <w:proofErr w:type="spellEnd"/>
      <w:r w:rsidRPr="00FA7227">
        <w:rPr>
          <w:rFonts w:ascii="OpenSans" w:eastAsia="Times New Roman" w:hAnsi="OpenSans" w:cs="Times New Roman"/>
          <w:color w:val="333333"/>
          <w:lang w:eastAsia="ru-RU"/>
        </w:rPr>
        <w:t>;</w:t>
      </w:r>
    </w:p>
    <w:p w14:paraId="1222235A" w14:textId="77777777" w:rsidR="00FA7227" w:rsidRPr="00FA7227" w:rsidRDefault="00FA7227" w:rsidP="00FA7227">
      <w:pPr>
        <w:numPr>
          <w:ilvl w:val="0"/>
          <w:numId w:val="6"/>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FA7227">
        <w:rPr>
          <w:rFonts w:ascii="OpenSans" w:eastAsia="Times New Roman" w:hAnsi="OpenSans" w:cs="Times New Roman"/>
          <w:color w:val="333333"/>
          <w:lang w:eastAsia="ru-RU"/>
        </w:rPr>
        <w:t>қызмет</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секторын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ынталандыру</w:t>
      </w:r>
      <w:proofErr w:type="spellEnd"/>
      <w:r w:rsidRPr="00FA7227">
        <w:rPr>
          <w:rFonts w:ascii="OpenSans" w:eastAsia="Times New Roman" w:hAnsi="OpenSans" w:cs="Times New Roman"/>
          <w:color w:val="333333"/>
          <w:lang w:eastAsia="ru-RU"/>
        </w:rPr>
        <w:t>;</w:t>
      </w:r>
    </w:p>
    <w:p w14:paraId="42B2ED8A" w14:textId="77777777" w:rsidR="00FA7227" w:rsidRPr="00FA7227" w:rsidRDefault="00FA7227" w:rsidP="00FA7227">
      <w:pPr>
        <w:numPr>
          <w:ilvl w:val="0"/>
          <w:numId w:val="6"/>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FA7227">
        <w:rPr>
          <w:rFonts w:ascii="OpenSans" w:eastAsia="Times New Roman" w:hAnsi="OpenSans" w:cs="Times New Roman"/>
          <w:color w:val="333333"/>
          <w:lang w:eastAsia="ru-RU"/>
        </w:rPr>
        <w:t>шағын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орта </w:t>
      </w:r>
      <w:proofErr w:type="spellStart"/>
      <w:r w:rsidRPr="00FA7227">
        <w:rPr>
          <w:rFonts w:ascii="OpenSans" w:eastAsia="Times New Roman" w:hAnsi="OpenSans" w:cs="Times New Roman"/>
          <w:color w:val="333333"/>
          <w:lang w:eastAsia="ru-RU"/>
        </w:rPr>
        <w:t>кәсіпкерлікті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дамыту</w:t>
      </w:r>
      <w:proofErr w:type="spellEnd"/>
      <w:r w:rsidRPr="00FA7227">
        <w:rPr>
          <w:rFonts w:ascii="OpenSans" w:eastAsia="Times New Roman" w:hAnsi="OpenSans" w:cs="Times New Roman"/>
          <w:color w:val="333333"/>
          <w:lang w:eastAsia="ru-RU"/>
        </w:rPr>
        <w:t>;</w:t>
      </w:r>
    </w:p>
    <w:p w14:paraId="654FA9A9" w14:textId="77777777" w:rsidR="00FA7227" w:rsidRPr="00FA7227" w:rsidRDefault="00FA7227" w:rsidP="00FA7227">
      <w:pPr>
        <w:numPr>
          <w:ilvl w:val="0"/>
          <w:numId w:val="6"/>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FA7227">
        <w:rPr>
          <w:rFonts w:ascii="OpenSans" w:eastAsia="Times New Roman" w:hAnsi="OpenSans" w:cs="Times New Roman"/>
          <w:color w:val="333333"/>
          <w:lang w:eastAsia="ru-RU"/>
        </w:rPr>
        <w:t>арнайы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зоналар</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құру</w:t>
      </w:r>
      <w:proofErr w:type="spellEnd"/>
      <w:r w:rsidRPr="00FA7227">
        <w:rPr>
          <w:rFonts w:ascii="OpenSans" w:eastAsia="Times New Roman" w:hAnsi="OpenSans" w:cs="Times New Roman"/>
          <w:color w:val="333333"/>
          <w:lang w:eastAsia="ru-RU"/>
        </w:rPr>
        <w:t>.</w:t>
      </w:r>
    </w:p>
    <w:p w14:paraId="3C2CB321"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eastAsia="ru-RU"/>
        </w:rPr>
      </w:pPr>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Тікелей</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мемлекеттік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реттеу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әдістері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мемлекеттік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меншікке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негізделеді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Қазіргі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уақытта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Қазақстанда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меншікті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мемлекетсіздендіру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әлі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жүріп</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жатқандықтан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бұл</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әдісті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эндогенді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аумақтық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дамытуда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қолдану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қиынға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соғуда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Секторлық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ынталандыру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құрылымдық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өнеркәсіптік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саясаттың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тапсырмасы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ғана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болып</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табылмайды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кейбір</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жағдайларда</w:t>
      </w:r>
      <w:proofErr w:type="spellEnd"/>
      <w:r w:rsidRPr="00FA7227">
        <w:rPr>
          <w:rFonts w:ascii="OpenSans" w:eastAsia="Times New Roman" w:hAnsi="OpenSans" w:cs="Times New Roman"/>
          <w:color w:val="333333"/>
          <w:lang w:eastAsia="ru-RU"/>
        </w:rPr>
        <w:t xml:space="preserve"> оны </w:t>
      </w:r>
      <w:proofErr w:type="spellStart"/>
      <w:r w:rsidRPr="00FA7227">
        <w:rPr>
          <w:rFonts w:ascii="OpenSans" w:eastAsia="Times New Roman" w:hAnsi="OpenSans" w:cs="Times New Roman"/>
          <w:color w:val="333333"/>
          <w:lang w:eastAsia="ru-RU"/>
        </w:rPr>
        <w:t>аумақтық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экономикалық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саясаттың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тапсырмасы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ретінде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қарастырылады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Әсіресе</w:t>
      </w:r>
      <w:proofErr w:type="spellEnd"/>
      <w:r w:rsidRPr="00FA7227">
        <w:rPr>
          <w:rFonts w:ascii="OpenSans" w:eastAsia="Times New Roman" w:hAnsi="OpenSans" w:cs="Times New Roman"/>
          <w:color w:val="333333"/>
          <w:lang w:eastAsia="ru-RU"/>
        </w:rPr>
        <w:t>,  </w:t>
      </w:r>
      <w:proofErr w:type="spellStart"/>
      <w:r w:rsidRPr="00FA7227">
        <w:rPr>
          <w:rFonts w:ascii="OpenSans" w:eastAsia="Times New Roman" w:hAnsi="OpenSans" w:cs="Times New Roman"/>
          <w:color w:val="333333"/>
          <w:lang w:eastAsia="ru-RU"/>
        </w:rPr>
        <w:t>бұл</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қызмет</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сферасына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қатысты</w:t>
      </w:r>
      <w:proofErr w:type="spellEnd"/>
      <w:r w:rsidRPr="00FA7227">
        <w:rPr>
          <w:rFonts w:ascii="OpenSans" w:eastAsia="Times New Roman" w:hAnsi="OpenSans" w:cs="Times New Roman"/>
          <w:color w:val="333333"/>
          <w:lang w:eastAsia="ru-RU"/>
        </w:rPr>
        <w:t>.</w:t>
      </w:r>
    </w:p>
    <w:p w14:paraId="19E0C0B3"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eastAsia="ru-RU"/>
        </w:rPr>
      </w:pPr>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Қазіргі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күні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Қазақстандағы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басқа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елдердегі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шағын</w:t>
      </w:r>
      <w:proofErr w:type="spellEnd"/>
      <w:r w:rsidRPr="00FA7227">
        <w:rPr>
          <w:rFonts w:ascii="OpenSans" w:eastAsia="Times New Roman" w:hAnsi="OpenSans" w:cs="Times New Roman"/>
          <w:color w:val="333333"/>
          <w:lang w:eastAsia="ru-RU"/>
        </w:rPr>
        <w:t xml:space="preserve"> бизнес </w:t>
      </w:r>
      <w:proofErr w:type="spellStart"/>
      <w:r w:rsidRPr="00FA7227">
        <w:rPr>
          <w:rFonts w:ascii="OpenSans" w:eastAsia="Times New Roman" w:hAnsi="OpenSans" w:cs="Times New Roman"/>
          <w:color w:val="333333"/>
          <w:lang w:eastAsia="ru-RU"/>
        </w:rPr>
        <w:t>ұлттық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аумақтық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экономикалық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саясаттың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әдістерінің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бірі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ретінде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қарастырылады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Өзінің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құрылымдық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өзгерістерге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бейімдегі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мүмкіндігі</w:t>
      </w:r>
      <w:proofErr w:type="spellEnd"/>
      <w:r w:rsidRPr="00FA7227">
        <w:rPr>
          <w:rFonts w:ascii="OpenSans" w:eastAsia="Times New Roman" w:hAnsi="OpenSans" w:cs="Times New Roman"/>
          <w:color w:val="333333"/>
          <w:lang w:eastAsia="ru-RU"/>
        </w:rPr>
        <w:t xml:space="preserve"> мен </w:t>
      </w:r>
      <w:proofErr w:type="spellStart"/>
      <w:r w:rsidRPr="00FA7227">
        <w:rPr>
          <w:rFonts w:ascii="OpenSans" w:eastAsia="Times New Roman" w:hAnsi="OpenSans" w:cs="Times New Roman"/>
          <w:color w:val="333333"/>
          <w:lang w:eastAsia="ru-RU"/>
        </w:rPr>
        <w:t>икемділігіне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байланысты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көптеген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үкіметтер</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ұлттық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аумақтық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деңгейде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шағын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фирмаларды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қолдайды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Мұндай</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қолдау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несие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бөлуде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жеңілдікпен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қаржыландыруда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кадрларды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қайта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оқытуға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көмек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көрсетуде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қаржы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кәсіпорындарының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өндірісін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басқаруда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инвестицияны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ынталандыруда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технологиямен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қамтамасыз</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етуде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басқа</w:t>
      </w:r>
      <w:proofErr w:type="spellEnd"/>
      <w:r w:rsidRPr="00FA7227">
        <w:rPr>
          <w:rFonts w:ascii="OpenSans" w:eastAsia="Times New Roman" w:hAnsi="OpenSans" w:cs="Times New Roman"/>
          <w:color w:val="333333"/>
          <w:lang w:eastAsia="ru-RU"/>
        </w:rPr>
        <w:t xml:space="preserve"> да </w:t>
      </w:r>
      <w:proofErr w:type="spellStart"/>
      <w:r w:rsidRPr="00FA7227">
        <w:rPr>
          <w:rFonts w:ascii="OpenSans" w:eastAsia="Times New Roman" w:hAnsi="OpenSans" w:cs="Times New Roman"/>
          <w:color w:val="333333"/>
          <w:lang w:eastAsia="ru-RU"/>
        </w:rPr>
        <w:t>жағдайларда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көрінеді</w:t>
      </w:r>
      <w:proofErr w:type="spellEnd"/>
      <w:r w:rsidRPr="00FA7227">
        <w:rPr>
          <w:rFonts w:ascii="OpenSans" w:eastAsia="Times New Roman" w:hAnsi="OpenSans" w:cs="Times New Roman"/>
          <w:color w:val="333333"/>
          <w:lang w:eastAsia="ru-RU"/>
        </w:rPr>
        <w:t>.</w:t>
      </w:r>
    </w:p>
    <w:p w14:paraId="5E4D3FFC"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eastAsia="ru-RU"/>
        </w:rPr>
      </w:pPr>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Шағын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орта </w:t>
      </w:r>
      <w:proofErr w:type="spellStart"/>
      <w:r w:rsidRPr="00FA7227">
        <w:rPr>
          <w:rFonts w:ascii="OpenSans" w:eastAsia="Times New Roman" w:hAnsi="OpenSans" w:cs="Times New Roman"/>
          <w:color w:val="333333"/>
          <w:lang w:eastAsia="ru-RU"/>
        </w:rPr>
        <w:t>бизнесті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аумақтық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экономикалық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саясат</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шегінде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ынталандыру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олар</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экономикалық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өсуге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мүмкіндік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жасаса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аймақта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жаңа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жұмыс</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орнын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ашса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ғана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жүргізіледі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Көмек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түрі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фирманың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ерекшелігіне</w:t>
      </w:r>
      <w:proofErr w:type="spellEnd"/>
      <w:r w:rsidRPr="00FA7227">
        <w:rPr>
          <w:rFonts w:ascii="OpenSans" w:eastAsia="Times New Roman" w:hAnsi="OpenSans" w:cs="Times New Roman"/>
          <w:color w:val="333333"/>
          <w:lang w:eastAsia="ru-RU"/>
        </w:rPr>
        <w:t xml:space="preserve"> (капитал </w:t>
      </w:r>
      <w:proofErr w:type="spellStart"/>
      <w:r w:rsidRPr="00FA7227">
        <w:rPr>
          <w:rFonts w:ascii="OpenSans" w:eastAsia="Times New Roman" w:hAnsi="OpenSans" w:cs="Times New Roman"/>
          <w:color w:val="333333"/>
          <w:lang w:eastAsia="ru-RU"/>
        </w:rPr>
        <w:t>сиымдылықты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фирмаларға</w:t>
      </w:r>
      <w:proofErr w:type="spellEnd"/>
      <w:r w:rsidRPr="00FA7227">
        <w:rPr>
          <w:rFonts w:ascii="OpenSans" w:eastAsia="Times New Roman" w:hAnsi="OpenSans" w:cs="Times New Roman"/>
          <w:color w:val="333333"/>
          <w:lang w:eastAsia="ru-RU"/>
        </w:rPr>
        <w:t xml:space="preserve"> капитал, </w:t>
      </w:r>
      <w:proofErr w:type="spellStart"/>
      <w:r w:rsidRPr="00FA7227">
        <w:rPr>
          <w:rFonts w:ascii="OpenSans" w:eastAsia="Times New Roman" w:hAnsi="OpenSans" w:cs="Times New Roman"/>
          <w:color w:val="333333"/>
          <w:lang w:eastAsia="ru-RU"/>
        </w:rPr>
        <w:t>қызмет</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көрсетудің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сауда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фирмаларына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айналмалы</w:t>
      </w:r>
      <w:proofErr w:type="spellEnd"/>
      <w:r w:rsidRPr="00FA7227">
        <w:rPr>
          <w:rFonts w:ascii="OpenSans" w:eastAsia="Times New Roman" w:hAnsi="OpenSans" w:cs="Times New Roman"/>
          <w:color w:val="333333"/>
          <w:lang w:eastAsia="ru-RU"/>
        </w:rPr>
        <w:t xml:space="preserve"> капитал, </w:t>
      </w:r>
      <w:proofErr w:type="spellStart"/>
      <w:r w:rsidRPr="00FA7227">
        <w:rPr>
          <w:rFonts w:ascii="OpenSans" w:eastAsia="Times New Roman" w:hAnsi="OpenSans" w:cs="Times New Roman"/>
          <w:color w:val="333333"/>
          <w:lang w:eastAsia="ru-RU"/>
        </w:rPr>
        <w:t>жаңа</w:t>
      </w:r>
      <w:proofErr w:type="spellEnd"/>
      <w:r w:rsidRPr="00FA7227">
        <w:rPr>
          <w:rFonts w:ascii="OpenSans" w:eastAsia="Times New Roman" w:hAnsi="OpenSans" w:cs="Times New Roman"/>
          <w:color w:val="333333"/>
          <w:lang w:eastAsia="ru-RU"/>
        </w:rPr>
        <w:t xml:space="preserve"> технология мен </w:t>
      </w:r>
      <w:proofErr w:type="spellStart"/>
      <w:r w:rsidRPr="00FA7227">
        <w:rPr>
          <w:rFonts w:ascii="OpenSans" w:eastAsia="Times New Roman" w:hAnsi="OpenSans" w:cs="Times New Roman"/>
          <w:color w:val="333333"/>
          <w:lang w:eastAsia="ru-RU"/>
        </w:rPr>
        <w:t>құрал-жабдық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қажеттілігі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өмір</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цикліне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байланысты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болып</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табылады</w:t>
      </w:r>
      <w:proofErr w:type="spellEnd"/>
      <w:r w:rsidRPr="00FA7227">
        <w:rPr>
          <w:rFonts w:ascii="OpenSans" w:eastAsia="Times New Roman" w:hAnsi="OpenSans" w:cs="Times New Roman"/>
          <w:color w:val="333333"/>
          <w:lang w:eastAsia="ru-RU"/>
        </w:rPr>
        <w:t>.</w:t>
      </w:r>
    </w:p>
    <w:p w14:paraId="549C7FC9"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eastAsia="ru-RU"/>
        </w:rPr>
      </w:pPr>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Аумақтық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саясатты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жүзеге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асырудың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экономикалық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механизмі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аймақтың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ерекшелігін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олардың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шешілетін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стратегиялықжәне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тактикалық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тапсырмалардың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сипатын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ескеретін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икемді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дифференцацияланған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болуы</w:t>
      </w:r>
      <w:proofErr w:type="spellEnd"/>
      <w:r w:rsidRPr="00FA7227">
        <w:rPr>
          <w:rFonts w:ascii="OpenSans" w:eastAsia="Times New Roman" w:hAnsi="OpenSans" w:cs="Times New Roman"/>
          <w:color w:val="333333"/>
          <w:lang w:eastAsia="ru-RU"/>
        </w:rPr>
        <w:t xml:space="preserve"> керек.</w:t>
      </w:r>
    </w:p>
    <w:p w14:paraId="12DF28AD"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eastAsia="ru-RU"/>
        </w:rPr>
      </w:pPr>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Елдің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азық-түлік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қорын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қалыптастыратын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аймақ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тобы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үшін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экономикалық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тұтқалар</w:t>
      </w:r>
      <w:proofErr w:type="spellEnd"/>
      <w:r w:rsidRPr="00FA7227">
        <w:rPr>
          <w:rFonts w:ascii="OpenSans" w:eastAsia="Times New Roman" w:hAnsi="OpenSans" w:cs="Times New Roman"/>
          <w:color w:val="333333"/>
          <w:lang w:eastAsia="ru-RU"/>
        </w:rPr>
        <w:t xml:space="preserve"> мен </w:t>
      </w:r>
      <w:proofErr w:type="spellStart"/>
      <w:r w:rsidRPr="00FA7227">
        <w:rPr>
          <w:rFonts w:ascii="OpenSans" w:eastAsia="Times New Roman" w:hAnsi="OpenSans" w:cs="Times New Roman"/>
          <w:color w:val="333333"/>
          <w:lang w:eastAsia="ru-RU"/>
        </w:rPr>
        <w:t>ынталар</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халықты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жұмыспен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қамтуды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өсіру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ауыл</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шаруашылық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өнімін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өңдеуді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тереңдету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техникалық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қызмет</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көрсету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орталықтарын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көтерме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азық-түлік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нарығын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сауда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үйлері</w:t>
      </w:r>
      <w:proofErr w:type="spellEnd"/>
      <w:r w:rsidRPr="00FA7227">
        <w:rPr>
          <w:rFonts w:ascii="OpenSans" w:eastAsia="Times New Roman" w:hAnsi="OpenSans" w:cs="Times New Roman"/>
          <w:color w:val="333333"/>
          <w:lang w:eastAsia="ru-RU"/>
        </w:rPr>
        <w:t xml:space="preserve"> мен </w:t>
      </w:r>
      <w:proofErr w:type="spellStart"/>
      <w:r w:rsidRPr="00FA7227">
        <w:rPr>
          <w:rFonts w:ascii="OpenSans" w:eastAsia="Times New Roman" w:hAnsi="OpenSans" w:cs="Times New Roman"/>
          <w:color w:val="333333"/>
          <w:lang w:eastAsia="ru-RU"/>
        </w:rPr>
        <w:t>биржаларын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маркетингтік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қызмет</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лизингтік</w:t>
      </w:r>
      <w:proofErr w:type="spellEnd"/>
      <w:r w:rsidRPr="00FA7227">
        <w:rPr>
          <w:rFonts w:ascii="OpenSans" w:eastAsia="Times New Roman" w:hAnsi="OpenSans" w:cs="Times New Roman"/>
          <w:color w:val="333333"/>
          <w:lang w:eastAsia="ru-RU"/>
        </w:rPr>
        <w:t xml:space="preserve"> компания </w:t>
      </w:r>
      <w:proofErr w:type="spellStart"/>
      <w:r w:rsidRPr="00FA7227">
        <w:rPr>
          <w:rFonts w:ascii="OpenSans" w:eastAsia="Times New Roman" w:hAnsi="OpenSans" w:cs="Times New Roman"/>
          <w:color w:val="333333"/>
          <w:lang w:eastAsia="ru-RU"/>
        </w:rPr>
        <w:t>ұйымдастыру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мақсатында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шағын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орта </w:t>
      </w:r>
      <w:proofErr w:type="spellStart"/>
      <w:r w:rsidRPr="00FA7227">
        <w:rPr>
          <w:rFonts w:ascii="OpenSans" w:eastAsia="Times New Roman" w:hAnsi="OpenSans" w:cs="Times New Roman"/>
          <w:color w:val="333333"/>
          <w:lang w:eastAsia="ru-RU"/>
        </w:rPr>
        <w:t>бизнесті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дамытуға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мүмкіндік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етуі</w:t>
      </w:r>
      <w:proofErr w:type="spellEnd"/>
      <w:r w:rsidRPr="00FA7227">
        <w:rPr>
          <w:rFonts w:ascii="OpenSans" w:eastAsia="Times New Roman" w:hAnsi="OpenSans" w:cs="Times New Roman"/>
          <w:color w:val="333333"/>
          <w:lang w:eastAsia="ru-RU"/>
        </w:rPr>
        <w:t xml:space="preserve"> керек.</w:t>
      </w:r>
    </w:p>
    <w:p w14:paraId="1628227B"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eastAsia="ru-RU"/>
        </w:rPr>
      </w:pPr>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Экологиялық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нашар</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артта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қалған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аймақтар</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де </w:t>
      </w:r>
      <w:proofErr w:type="spellStart"/>
      <w:r w:rsidRPr="00FA7227">
        <w:rPr>
          <w:rFonts w:ascii="OpenSans" w:eastAsia="Times New Roman" w:hAnsi="OpenSans" w:cs="Times New Roman"/>
          <w:color w:val="333333"/>
          <w:lang w:eastAsia="ru-RU"/>
        </w:rPr>
        <w:t>депрессивті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шағын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орта </w:t>
      </w:r>
      <w:proofErr w:type="spellStart"/>
      <w:r w:rsidRPr="00FA7227">
        <w:rPr>
          <w:rFonts w:ascii="OpenSans" w:eastAsia="Times New Roman" w:hAnsi="OpenSans" w:cs="Times New Roman"/>
          <w:color w:val="333333"/>
          <w:lang w:eastAsia="ru-RU"/>
        </w:rPr>
        <w:t>қалалар</w:t>
      </w:r>
      <w:proofErr w:type="spellEnd"/>
      <w:r w:rsidRPr="00FA7227">
        <w:rPr>
          <w:rFonts w:ascii="OpenSans" w:eastAsia="Times New Roman" w:hAnsi="OpenSans" w:cs="Times New Roman"/>
          <w:color w:val="333333"/>
          <w:lang w:eastAsia="ru-RU"/>
        </w:rPr>
        <w:t xml:space="preserve"> мен </w:t>
      </w:r>
      <w:proofErr w:type="spellStart"/>
      <w:r w:rsidRPr="00FA7227">
        <w:rPr>
          <w:rFonts w:ascii="OpenSans" w:eastAsia="Times New Roman" w:hAnsi="OpenSans" w:cs="Times New Roman"/>
          <w:color w:val="333333"/>
          <w:lang w:eastAsia="ru-RU"/>
        </w:rPr>
        <w:t>шалғай</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аудандар</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үшін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мемлекеттік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реттеу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әдістері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экономиканы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белсендіру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халыққа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әлеуметтік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қолдау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көрсету</w:t>
      </w:r>
      <w:proofErr w:type="spellEnd"/>
      <w:r w:rsidRPr="00FA7227">
        <w:rPr>
          <w:rFonts w:ascii="OpenSans" w:eastAsia="Times New Roman" w:hAnsi="OpenSans" w:cs="Times New Roman"/>
          <w:color w:val="333333"/>
          <w:lang w:eastAsia="ru-RU"/>
        </w:rPr>
        <w:t xml:space="preserve"> мен </w:t>
      </w:r>
      <w:proofErr w:type="spellStart"/>
      <w:r w:rsidRPr="00FA7227">
        <w:rPr>
          <w:rFonts w:ascii="OpenSans" w:eastAsia="Times New Roman" w:hAnsi="OpenSans" w:cs="Times New Roman"/>
          <w:color w:val="333333"/>
          <w:lang w:eastAsia="ru-RU"/>
        </w:rPr>
        <w:t>экологияның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әлеуметтік-экономикалық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дамуды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жақсарту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бойынша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белгілі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бір</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жобаларды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мақсатты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кешенді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бағдарламаларды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жүзеге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lastRenderedPageBreak/>
        <w:t>асыруға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сонымен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қатар</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шетелдік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технологиялық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гуманитарлық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көмек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тартуға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араласуға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бағытталуы</w:t>
      </w:r>
      <w:proofErr w:type="spellEnd"/>
      <w:r w:rsidRPr="00FA7227">
        <w:rPr>
          <w:rFonts w:ascii="OpenSans" w:eastAsia="Times New Roman" w:hAnsi="OpenSans" w:cs="Times New Roman"/>
          <w:color w:val="333333"/>
          <w:lang w:eastAsia="ru-RU"/>
        </w:rPr>
        <w:t xml:space="preserve"> керек .</w:t>
      </w:r>
    </w:p>
    <w:p w14:paraId="1CBF93EA"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eastAsia="ru-RU"/>
        </w:rPr>
      </w:pPr>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Республикалық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билік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ең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алдымен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аумақтық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инвестициялық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банктар</w:t>
      </w:r>
      <w:proofErr w:type="spellEnd"/>
      <w:r w:rsidRPr="00FA7227">
        <w:rPr>
          <w:rFonts w:ascii="OpenSans" w:eastAsia="Times New Roman" w:hAnsi="OpenSans" w:cs="Times New Roman"/>
          <w:color w:val="333333"/>
          <w:lang w:eastAsia="ru-RU"/>
        </w:rPr>
        <w:t xml:space="preserve"> мен </w:t>
      </w:r>
      <w:proofErr w:type="spellStart"/>
      <w:r w:rsidRPr="00FA7227">
        <w:rPr>
          <w:rFonts w:ascii="OpenSans" w:eastAsia="Times New Roman" w:hAnsi="OpenSans" w:cs="Times New Roman"/>
          <w:color w:val="333333"/>
          <w:lang w:eastAsia="ru-RU"/>
        </w:rPr>
        <w:t>қорлардың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қызметін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заңды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нормативті</w:t>
      </w:r>
      <w:proofErr w:type="spellEnd"/>
      <w:r w:rsidRPr="00FA7227">
        <w:rPr>
          <w:rFonts w:ascii="OpenSans" w:eastAsia="Times New Roman" w:hAnsi="OpenSans" w:cs="Times New Roman"/>
          <w:color w:val="333333"/>
          <w:lang w:eastAsia="ru-RU"/>
        </w:rPr>
        <w:t xml:space="preserve"> – </w:t>
      </w:r>
      <w:proofErr w:type="spellStart"/>
      <w:r w:rsidRPr="00FA7227">
        <w:rPr>
          <w:rFonts w:ascii="OpenSans" w:eastAsia="Times New Roman" w:hAnsi="OpenSans" w:cs="Times New Roman"/>
          <w:color w:val="333333"/>
          <w:lang w:eastAsia="ru-RU"/>
        </w:rPr>
        <w:t>құқықтық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қамтамасыз</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ету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арқылы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аймақтарға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қолдау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көрсетуі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тиіс</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Экономиканы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мемлекеттік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реттеу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аймақтың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потенциалын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анығырақ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ашу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мақсатында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аймақтарды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әртүрлі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бағыт</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қағидасы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бойынша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жүргізілуі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қажет</w:t>
      </w:r>
      <w:proofErr w:type="spellEnd"/>
      <w:r w:rsidRPr="00FA7227">
        <w:rPr>
          <w:rFonts w:ascii="OpenSans" w:eastAsia="Times New Roman" w:hAnsi="OpenSans" w:cs="Times New Roman"/>
          <w:color w:val="333333"/>
          <w:lang w:eastAsia="ru-RU"/>
        </w:rPr>
        <w:t>.</w:t>
      </w:r>
    </w:p>
    <w:p w14:paraId="7C9A3991" w14:textId="77777777" w:rsidR="00FA7227" w:rsidRPr="00FA7227" w:rsidRDefault="00FA7227" w:rsidP="00FA7227">
      <w:pPr>
        <w:shd w:val="clear" w:color="auto" w:fill="FFFFFF"/>
        <w:spacing w:after="150" w:line="330" w:lineRule="atLeast"/>
        <w:rPr>
          <w:rFonts w:ascii="OpenSans" w:eastAsia="Times New Roman" w:hAnsi="OpenSans" w:cs="Times New Roman"/>
          <w:color w:val="333333"/>
          <w:lang w:eastAsia="ru-RU"/>
        </w:rPr>
      </w:pPr>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Экономиканы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реформалаудың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нақты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мақсатының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негізгі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параметрі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аймақ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экономикасының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әлеуметтік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тапсырмаларды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шешуге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өмірдің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жоғары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деңгейіне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жетуге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бағытталғандығы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болып</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табылады</w:t>
      </w:r>
      <w:proofErr w:type="spellEnd"/>
      <w:r w:rsidRPr="00FA7227">
        <w:rPr>
          <w:rFonts w:ascii="OpenSans" w:eastAsia="Times New Roman" w:hAnsi="OpenSans" w:cs="Times New Roman"/>
          <w:color w:val="333333"/>
          <w:lang w:eastAsia="ru-RU"/>
        </w:rPr>
        <w:t xml:space="preserve">. Ол </w:t>
      </w:r>
      <w:proofErr w:type="spellStart"/>
      <w:r w:rsidRPr="00FA7227">
        <w:rPr>
          <w:rFonts w:ascii="OpenSans" w:eastAsia="Times New Roman" w:hAnsi="OpenSans" w:cs="Times New Roman"/>
          <w:color w:val="333333"/>
          <w:lang w:eastAsia="ru-RU"/>
        </w:rPr>
        <w:t>үшін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республикалық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аумақтық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жергілікті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органдардың</w:t>
      </w:r>
      <w:proofErr w:type="spellEnd"/>
      <w:r w:rsidRPr="00FA7227">
        <w:rPr>
          <w:rFonts w:ascii="OpenSans" w:eastAsia="Times New Roman" w:hAnsi="OpenSans" w:cs="Times New Roman"/>
          <w:color w:val="333333"/>
          <w:lang w:eastAsia="ru-RU"/>
        </w:rPr>
        <w:t xml:space="preserve"> инвестиция </w:t>
      </w:r>
      <w:proofErr w:type="spellStart"/>
      <w:r w:rsidRPr="00FA7227">
        <w:rPr>
          <w:rFonts w:ascii="OpenSans" w:eastAsia="Times New Roman" w:hAnsi="OpenSans" w:cs="Times New Roman"/>
          <w:color w:val="333333"/>
          <w:lang w:eastAsia="ru-RU"/>
        </w:rPr>
        <w:t>облысындағы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қызметін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заң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негізінде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шектеу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кәсіпкерлік</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қызметті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ынталандырудың</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аумақтық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механизмін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әзірлеу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аймақтардаға</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жағдайды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үнемі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мониторингке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алу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және</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алған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мәліметтерді</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саясаттық</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әзірлеу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үшін</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уақытылы</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пайдалану</w:t>
      </w:r>
      <w:proofErr w:type="spellEnd"/>
      <w:r w:rsidRPr="00FA7227">
        <w:rPr>
          <w:rFonts w:ascii="OpenSans" w:eastAsia="Times New Roman" w:hAnsi="OpenSans" w:cs="Times New Roman"/>
          <w:color w:val="333333"/>
          <w:lang w:eastAsia="ru-RU"/>
        </w:rPr>
        <w:t xml:space="preserve"> </w:t>
      </w:r>
      <w:proofErr w:type="spellStart"/>
      <w:r w:rsidRPr="00FA7227">
        <w:rPr>
          <w:rFonts w:ascii="OpenSans" w:eastAsia="Times New Roman" w:hAnsi="OpenSans" w:cs="Times New Roman"/>
          <w:color w:val="333333"/>
          <w:lang w:eastAsia="ru-RU"/>
        </w:rPr>
        <w:t>қажет</w:t>
      </w:r>
      <w:proofErr w:type="spellEnd"/>
      <w:r w:rsidRPr="00FA7227">
        <w:rPr>
          <w:rFonts w:ascii="OpenSans" w:eastAsia="Times New Roman" w:hAnsi="OpenSans" w:cs="Times New Roman"/>
          <w:color w:val="333333"/>
          <w:lang w:eastAsia="ru-RU"/>
        </w:rPr>
        <w:t>.</w:t>
      </w:r>
    </w:p>
    <w:p w14:paraId="5EF73E40"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proofErr w:type="spellStart"/>
      <w:r w:rsidRPr="002B630C">
        <w:rPr>
          <w:rFonts w:ascii="OpenSans" w:eastAsia="Times New Roman" w:hAnsi="OpenSans" w:cs="Times New Roman"/>
          <w:b/>
          <w:bCs/>
          <w:color w:val="333333"/>
          <w:lang w:eastAsia="ru-RU"/>
        </w:rPr>
        <w:t>Мемлекеттік</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реттеудің</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құралдарының</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жиынтығы</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келесі</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негізгі</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элементтерді</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қамтиды</w:t>
      </w:r>
      <w:proofErr w:type="spellEnd"/>
      <w:r w:rsidRPr="002B630C">
        <w:rPr>
          <w:rFonts w:ascii="OpenSans" w:eastAsia="Times New Roman" w:hAnsi="OpenSans" w:cs="Times New Roman"/>
          <w:b/>
          <w:bCs/>
          <w:color w:val="333333"/>
          <w:lang w:eastAsia="ru-RU"/>
        </w:rPr>
        <w:t>:</w:t>
      </w:r>
    </w:p>
    <w:p w14:paraId="4E1C0493" w14:textId="77777777" w:rsidR="002B630C" w:rsidRPr="002B630C" w:rsidRDefault="002B630C" w:rsidP="002B630C">
      <w:pPr>
        <w:numPr>
          <w:ilvl w:val="0"/>
          <w:numId w:val="7"/>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экономикалық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болжау</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экономиканың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болашақ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жағдайын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онымен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байланысты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сфералар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жағдайын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көріп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білу</w:t>
      </w:r>
      <w:proofErr w:type="spellEnd"/>
      <w:r w:rsidRPr="002B630C">
        <w:rPr>
          <w:rFonts w:ascii="OpenSans" w:eastAsia="Times New Roman" w:hAnsi="OpenSans" w:cs="Times New Roman"/>
          <w:color w:val="333333"/>
          <w:lang w:eastAsia="ru-RU"/>
        </w:rPr>
        <w:t>.</w:t>
      </w:r>
    </w:p>
    <w:p w14:paraId="23E867C0" w14:textId="77777777" w:rsidR="002B630C" w:rsidRPr="002B630C" w:rsidRDefault="002B630C" w:rsidP="002B630C">
      <w:pPr>
        <w:numPr>
          <w:ilvl w:val="0"/>
          <w:numId w:val="7"/>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Индикотивті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жоспар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болжау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әзірлеу</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елдің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барлық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шаруашылық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кешенінің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дамуын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болжау</w:t>
      </w:r>
      <w:proofErr w:type="spellEnd"/>
      <w:r w:rsidRPr="002B630C">
        <w:rPr>
          <w:rFonts w:ascii="OpenSans" w:eastAsia="Times New Roman" w:hAnsi="OpenSans" w:cs="Times New Roman"/>
          <w:color w:val="333333"/>
          <w:lang w:eastAsia="ru-RU"/>
        </w:rPr>
        <w:t>.</w:t>
      </w:r>
    </w:p>
    <w:p w14:paraId="25E0FD41" w14:textId="77777777" w:rsidR="002B630C" w:rsidRPr="002B630C" w:rsidRDefault="002B630C" w:rsidP="002B630C">
      <w:pPr>
        <w:numPr>
          <w:ilvl w:val="0"/>
          <w:numId w:val="7"/>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Шаруашылық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етуші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субъектілердің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белгілі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тобы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бойынша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адрестік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жоспар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әзірлеу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жүзеге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асыру</w:t>
      </w:r>
      <w:proofErr w:type="spellEnd"/>
      <w:r w:rsidRPr="002B630C">
        <w:rPr>
          <w:rFonts w:ascii="OpenSans" w:eastAsia="Times New Roman" w:hAnsi="OpenSans" w:cs="Times New Roman"/>
          <w:color w:val="333333"/>
          <w:lang w:eastAsia="ru-RU"/>
        </w:rPr>
        <w:t>.</w:t>
      </w:r>
    </w:p>
    <w:p w14:paraId="43606B8C" w14:textId="77777777" w:rsidR="002B630C" w:rsidRPr="002B630C" w:rsidRDefault="002B630C" w:rsidP="002B630C">
      <w:pPr>
        <w:numPr>
          <w:ilvl w:val="0"/>
          <w:numId w:val="7"/>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Шаруашылық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етуші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объектілерге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жаната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әсер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етудің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құралдарын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қолдану</w:t>
      </w:r>
      <w:proofErr w:type="spellEnd"/>
      <w:r w:rsidRPr="002B630C">
        <w:rPr>
          <w:rFonts w:ascii="OpenSans" w:eastAsia="Times New Roman" w:hAnsi="OpenSans" w:cs="Times New Roman"/>
          <w:color w:val="333333"/>
          <w:lang w:eastAsia="ru-RU"/>
        </w:rPr>
        <w:t>.</w:t>
      </w:r>
    </w:p>
    <w:p w14:paraId="650AB7E4" w14:textId="77777777" w:rsidR="002B630C" w:rsidRPr="002B630C" w:rsidRDefault="002B630C" w:rsidP="002B630C">
      <w:pPr>
        <w:numPr>
          <w:ilvl w:val="0"/>
          <w:numId w:val="7"/>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Елдің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аумақтық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әлеуметтік-экономикалық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дамуының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басымдылықты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тапсырмаларын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шешу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бойынша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мақсаттар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кешенді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бағдарламалар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әзірлесу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жүзеге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асыру</w:t>
      </w:r>
      <w:proofErr w:type="spellEnd"/>
      <w:r w:rsidRPr="002B630C">
        <w:rPr>
          <w:rFonts w:ascii="OpenSans" w:eastAsia="Times New Roman" w:hAnsi="OpenSans" w:cs="Times New Roman"/>
          <w:color w:val="333333"/>
          <w:lang w:eastAsia="ru-RU"/>
        </w:rPr>
        <w:t>.</w:t>
      </w:r>
    </w:p>
    <w:p w14:paraId="673DA474"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w:t>
      </w:r>
      <w:proofErr w:type="spellStart"/>
      <w:r w:rsidRPr="002B630C">
        <w:rPr>
          <w:rFonts w:ascii="OpenSans" w:eastAsia="Times New Roman" w:hAnsi="OpenSans" w:cs="Times New Roman"/>
          <w:b/>
          <w:bCs/>
          <w:color w:val="333333"/>
          <w:lang w:eastAsia="ru-RU"/>
        </w:rPr>
        <w:t>Экономикалық</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болжау</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әлеуметтік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эканомикалық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дамудың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стратегиасын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практикасын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әзірлеу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дамудың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мақсатын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анықтау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үшін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бастапқы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негіз</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болып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табылады</w:t>
      </w:r>
      <w:proofErr w:type="spellEnd"/>
      <w:r w:rsidRPr="002B630C">
        <w:rPr>
          <w:rFonts w:ascii="OpenSans" w:eastAsia="Times New Roman" w:hAnsi="OpenSans" w:cs="Times New Roman"/>
          <w:color w:val="333333"/>
          <w:lang w:eastAsia="ru-RU"/>
        </w:rPr>
        <w:t>.</w:t>
      </w:r>
    </w:p>
    <w:p w14:paraId="42DAF54B"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w:t>
      </w:r>
      <w:proofErr w:type="spellStart"/>
      <w:r w:rsidRPr="002B630C">
        <w:rPr>
          <w:rFonts w:ascii="OpenSans" w:eastAsia="Times New Roman" w:hAnsi="OpenSans" w:cs="Times New Roman"/>
          <w:b/>
          <w:bCs/>
          <w:color w:val="333333"/>
          <w:lang w:eastAsia="ru-RU"/>
        </w:rPr>
        <w:t>Эканомикалық</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дамуды</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болжау</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бұл</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барлық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эканомикалық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немесе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оның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аймақтарының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жеке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сферасының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салалы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кешеннің</w:t>
      </w:r>
      <w:proofErr w:type="spellEnd"/>
      <w:r w:rsidRPr="002B630C">
        <w:rPr>
          <w:rFonts w:ascii="OpenSans" w:eastAsia="Times New Roman" w:hAnsi="OpenSans" w:cs="Times New Roman"/>
          <w:color w:val="333333"/>
          <w:lang w:eastAsia="ru-RU"/>
        </w:rPr>
        <w:t xml:space="preserve"> даму  </w:t>
      </w:r>
      <w:proofErr w:type="spellStart"/>
      <w:r w:rsidRPr="002B630C">
        <w:rPr>
          <w:rFonts w:ascii="OpenSans" w:eastAsia="Times New Roman" w:hAnsi="OpenSans" w:cs="Times New Roman"/>
          <w:color w:val="333333"/>
          <w:lang w:eastAsia="ru-RU"/>
        </w:rPr>
        <w:t>бағдарламасын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әзірлеу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жүзеге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асыру</w:t>
      </w:r>
      <w:proofErr w:type="spellEnd"/>
      <w:r w:rsidRPr="002B630C">
        <w:rPr>
          <w:rFonts w:ascii="OpenSans" w:eastAsia="Times New Roman" w:hAnsi="OpenSans" w:cs="Times New Roman"/>
          <w:color w:val="333333"/>
          <w:lang w:eastAsia="ru-RU"/>
        </w:rPr>
        <w:t xml:space="preserve"> .</w:t>
      </w:r>
    </w:p>
    <w:p w14:paraId="65012173"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proofErr w:type="spellStart"/>
      <w:r w:rsidRPr="002B630C">
        <w:rPr>
          <w:rFonts w:ascii="OpenSans" w:eastAsia="Times New Roman" w:hAnsi="OpenSans" w:cs="Times New Roman"/>
          <w:b/>
          <w:bCs/>
          <w:color w:val="333333"/>
          <w:lang w:eastAsia="ru-RU"/>
        </w:rPr>
        <w:t>Бағдарламаларды</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әзірлеу</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және</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жүзеге</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асырудың</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маңызды</w:t>
      </w:r>
      <w:proofErr w:type="spellEnd"/>
      <w:r w:rsidRPr="002B630C">
        <w:rPr>
          <w:rFonts w:ascii="OpenSans" w:eastAsia="Times New Roman" w:hAnsi="OpenSans" w:cs="Times New Roman"/>
          <w:b/>
          <w:bCs/>
          <w:color w:val="333333"/>
          <w:lang w:eastAsia="ru-RU"/>
        </w:rPr>
        <w:t xml:space="preserve">  </w:t>
      </w:r>
      <w:proofErr w:type="spellStart"/>
      <w:r w:rsidRPr="002B630C">
        <w:rPr>
          <w:rFonts w:ascii="OpenSans" w:eastAsia="Times New Roman" w:hAnsi="OpenSans" w:cs="Times New Roman"/>
          <w:b/>
          <w:bCs/>
          <w:color w:val="333333"/>
          <w:lang w:eastAsia="ru-RU"/>
        </w:rPr>
        <w:t>қағидалары</w:t>
      </w:r>
      <w:proofErr w:type="spellEnd"/>
      <w:r w:rsidRPr="002B630C">
        <w:rPr>
          <w:rFonts w:ascii="OpenSans" w:eastAsia="Times New Roman" w:hAnsi="OpenSans" w:cs="Times New Roman"/>
          <w:b/>
          <w:bCs/>
          <w:color w:val="333333"/>
          <w:lang w:eastAsia="ru-RU"/>
        </w:rPr>
        <w:t>:</w:t>
      </w:r>
    </w:p>
    <w:p w14:paraId="776D257F" w14:textId="77777777" w:rsidR="002B630C" w:rsidRPr="002B630C" w:rsidRDefault="002B630C" w:rsidP="002B630C">
      <w:pPr>
        <w:numPr>
          <w:ilvl w:val="0"/>
          <w:numId w:val="8"/>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мақсатты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бағытталғандығы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яғни</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алдын</w:t>
      </w:r>
      <w:proofErr w:type="spellEnd"/>
      <w:r w:rsidRPr="002B630C">
        <w:rPr>
          <w:rFonts w:ascii="OpenSans" w:eastAsia="Times New Roman" w:hAnsi="OpenSans" w:cs="Times New Roman"/>
          <w:color w:val="333333"/>
          <w:lang w:eastAsia="ru-RU"/>
        </w:rPr>
        <w:t xml:space="preserve">-ала </w:t>
      </w:r>
      <w:proofErr w:type="spellStart"/>
      <w:r w:rsidRPr="002B630C">
        <w:rPr>
          <w:rFonts w:ascii="OpenSans" w:eastAsia="Times New Roman" w:hAnsi="OpenSans" w:cs="Times New Roman"/>
          <w:color w:val="333333"/>
          <w:lang w:eastAsia="ru-RU"/>
        </w:rPr>
        <w:t>бекітілген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сандық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анықталған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мақсаттық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құрылымға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жетуге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бағытталған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шаралар</w:t>
      </w:r>
      <w:proofErr w:type="spellEnd"/>
      <w:r w:rsidRPr="002B630C">
        <w:rPr>
          <w:rFonts w:ascii="OpenSans" w:eastAsia="Times New Roman" w:hAnsi="OpenSans" w:cs="Times New Roman"/>
          <w:color w:val="333333"/>
          <w:lang w:eastAsia="ru-RU"/>
        </w:rPr>
        <w:t>;</w:t>
      </w:r>
    </w:p>
    <w:p w14:paraId="3144687B" w14:textId="77777777" w:rsidR="002B630C" w:rsidRPr="002B630C" w:rsidRDefault="002B630C" w:rsidP="002B630C">
      <w:pPr>
        <w:numPr>
          <w:ilvl w:val="0"/>
          <w:numId w:val="8"/>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жүйелік</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мақсаттқа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жету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үшін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қажетті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өзара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байланысқа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шаралар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жиынтығы</w:t>
      </w:r>
      <w:proofErr w:type="spellEnd"/>
      <w:r w:rsidRPr="002B630C">
        <w:rPr>
          <w:rFonts w:ascii="OpenSans" w:eastAsia="Times New Roman" w:hAnsi="OpenSans" w:cs="Times New Roman"/>
          <w:color w:val="333333"/>
          <w:lang w:eastAsia="ru-RU"/>
        </w:rPr>
        <w:t xml:space="preserve">, осы </w:t>
      </w:r>
      <w:proofErr w:type="spellStart"/>
      <w:r w:rsidRPr="002B630C">
        <w:rPr>
          <w:rFonts w:ascii="OpenSans" w:eastAsia="Times New Roman" w:hAnsi="OpenSans" w:cs="Times New Roman"/>
          <w:color w:val="333333"/>
          <w:lang w:eastAsia="ru-RU"/>
        </w:rPr>
        <w:t>шаралардың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елдің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аумақтық</w:t>
      </w:r>
      <w:proofErr w:type="spellEnd"/>
      <w:r w:rsidRPr="002B630C">
        <w:rPr>
          <w:rFonts w:ascii="OpenSans" w:eastAsia="Times New Roman" w:hAnsi="OpenSans" w:cs="Times New Roman"/>
          <w:color w:val="333333"/>
          <w:lang w:eastAsia="ru-RU"/>
        </w:rPr>
        <w:t xml:space="preserve"> даму </w:t>
      </w:r>
      <w:proofErr w:type="spellStart"/>
      <w:r w:rsidRPr="002B630C">
        <w:rPr>
          <w:rFonts w:ascii="OpenSans" w:eastAsia="Times New Roman" w:hAnsi="OpenSans" w:cs="Times New Roman"/>
          <w:color w:val="333333"/>
          <w:lang w:eastAsia="ru-RU"/>
        </w:rPr>
        <w:t>жағдайымен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байланысты</w:t>
      </w:r>
      <w:proofErr w:type="spellEnd"/>
      <w:r w:rsidRPr="002B630C">
        <w:rPr>
          <w:rFonts w:ascii="OpenSans" w:eastAsia="Times New Roman" w:hAnsi="OpenSans" w:cs="Times New Roman"/>
          <w:color w:val="333333"/>
          <w:lang w:eastAsia="ru-RU"/>
        </w:rPr>
        <w:t>;</w:t>
      </w:r>
    </w:p>
    <w:p w14:paraId="28690D87" w14:textId="77777777" w:rsidR="002B630C" w:rsidRPr="002B630C" w:rsidRDefault="002B630C" w:rsidP="002B630C">
      <w:pPr>
        <w:numPr>
          <w:ilvl w:val="0"/>
          <w:numId w:val="8"/>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ресурстармен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қамтамасыз</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етілуі</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алдын</w:t>
      </w:r>
      <w:proofErr w:type="spellEnd"/>
      <w:r w:rsidRPr="002B630C">
        <w:rPr>
          <w:rFonts w:ascii="OpenSans" w:eastAsia="Times New Roman" w:hAnsi="OpenSans" w:cs="Times New Roman"/>
          <w:color w:val="333333"/>
          <w:lang w:eastAsia="ru-RU"/>
        </w:rPr>
        <w:t xml:space="preserve">-ала </w:t>
      </w:r>
      <w:proofErr w:type="spellStart"/>
      <w:r w:rsidRPr="002B630C">
        <w:rPr>
          <w:rFonts w:ascii="OpenSans" w:eastAsia="Times New Roman" w:hAnsi="OpenSans" w:cs="Times New Roman"/>
          <w:color w:val="333333"/>
          <w:lang w:eastAsia="ru-RU"/>
        </w:rPr>
        <w:t>белгіленген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бағдарлама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шаралары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материялдық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еңбек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қаржы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ресурстармен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қамтамасыз</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етіледі</w:t>
      </w:r>
      <w:proofErr w:type="spellEnd"/>
      <w:r w:rsidRPr="002B630C">
        <w:rPr>
          <w:rFonts w:ascii="OpenSans" w:eastAsia="Times New Roman" w:hAnsi="OpenSans" w:cs="Times New Roman"/>
          <w:color w:val="333333"/>
          <w:lang w:eastAsia="ru-RU"/>
        </w:rPr>
        <w:t>;</w:t>
      </w:r>
    </w:p>
    <w:p w14:paraId="6138BB86" w14:textId="77777777" w:rsidR="002B630C" w:rsidRPr="002B630C" w:rsidRDefault="002B630C" w:rsidP="002B630C">
      <w:pPr>
        <w:numPr>
          <w:ilvl w:val="0"/>
          <w:numId w:val="8"/>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Басымдылық</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бағдарламаларды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әзірлеу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жүзеге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асыру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кезінде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проблемаларды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маңыздылық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рангің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анықтау</w:t>
      </w:r>
      <w:proofErr w:type="spellEnd"/>
      <w:r w:rsidRPr="002B630C">
        <w:rPr>
          <w:rFonts w:ascii="OpenSans" w:eastAsia="Times New Roman" w:hAnsi="OpenSans" w:cs="Times New Roman"/>
          <w:color w:val="333333"/>
          <w:lang w:eastAsia="ru-RU"/>
        </w:rPr>
        <w:t>.</w:t>
      </w:r>
    </w:p>
    <w:p w14:paraId="587EE875"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1.2 ҚАЗАҚСТАН  РЕСПУБЛИКАСЫНЫҢ АЙМАҚТАРЫНДАҒЫ БАСҚАРУ ЖҮЙЕСІН ЖЕТІЛДІРУ ЖОЛДАРЫ.</w:t>
      </w:r>
    </w:p>
    <w:p w14:paraId="17A8B61C"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Қазақстанның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саяси</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өмірінде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алдынғы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орынға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ұлттық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қауіпсіздіктің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стратегиялық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мүддесі</w:t>
      </w:r>
      <w:proofErr w:type="spellEnd"/>
      <w:r w:rsidRPr="002B630C">
        <w:rPr>
          <w:rFonts w:ascii="OpenSans" w:eastAsia="Times New Roman" w:hAnsi="OpenSans" w:cs="Times New Roman"/>
          <w:color w:val="333333"/>
          <w:lang w:eastAsia="ru-RU"/>
        </w:rPr>
        <w:t xml:space="preserve"> мен </w:t>
      </w:r>
      <w:proofErr w:type="spellStart"/>
      <w:r w:rsidRPr="002B630C">
        <w:rPr>
          <w:rFonts w:ascii="OpenSans" w:eastAsia="Times New Roman" w:hAnsi="OpenSans" w:cs="Times New Roman"/>
          <w:color w:val="333333"/>
          <w:lang w:eastAsia="ru-RU"/>
        </w:rPr>
        <w:t>аймақтың</w:t>
      </w:r>
      <w:proofErr w:type="spellEnd"/>
      <w:r w:rsidRPr="002B630C">
        <w:rPr>
          <w:rFonts w:ascii="OpenSans" w:eastAsia="Times New Roman" w:hAnsi="OpenSans" w:cs="Times New Roman"/>
          <w:color w:val="333333"/>
          <w:lang w:eastAsia="ru-RU"/>
        </w:rPr>
        <w:t xml:space="preserve"> даму </w:t>
      </w:r>
      <w:proofErr w:type="spellStart"/>
      <w:r w:rsidRPr="002B630C">
        <w:rPr>
          <w:rFonts w:ascii="OpenSans" w:eastAsia="Times New Roman" w:hAnsi="OpenSans" w:cs="Times New Roman"/>
          <w:color w:val="333333"/>
          <w:lang w:eastAsia="ru-RU"/>
        </w:rPr>
        <w:t>қажеттігін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ескеретін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мемлекеттік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саясаттың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әрі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тиімді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бағыты</w:t>
      </w:r>
      <w:proofErr w:type="spellEnd"/>
      <w:r w:rsidRPr="002B630C">
        <w:rPr>
          <w:rFonts w:ascii="OpenSans" w:eastAsia="Times New Roman" w:hAnsi="OpenSans" w:cs="Times New Roman"/>
          <w:color w:val="333333"/>
          <w:lang w:eastAsia="ru-RU"/>
        </w:rPr>
        <w:t xml:space="preserve"> бола </w:t>
      </w:r>
      <w:proofErr w:type="spellStart"/>
      <w:r w:rsidRPr="002B630C">
        <w:rPr>
          <w:rFonts w:ascii="OpenSans" w:eastAsia="Times New Roman" w:hAnsi="OpenSans" w:cs="Times New Roman"/>
          <w:color w:val="333333"/>
          <w:lang w:eastAsia="ru-RU"/>
        </w:rPr>
        <w:t>алатын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аумақтық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саясатты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жетілдіру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шығып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отыр</w:t>
      </w:r>
      <w:proofErr w:type="spellEnd"/>
      <w:r w:rsidRPr="002B630C">
        <w:rPr>
          <w:rFonts w:ascii="OpenSans" w:eastAsia="Times New Roman" w:hAnsi="OpenSans" w:cs="Times New Roman"/>
          <w:color w:val="333333"/>
          <w:lang w:eastAsia="ru-RU"/>
        </w:rPr>
        <w:t>.</w:t>
      </w:r>
    </w:p>
    <w:p w14:paraId="3E5F0F56"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lastRenderedPageBreak/>
        <w:t xml:space="preserve">         </w:t>
      </w:r>
      <w:proofErr w:type="spellStart"/>
      <w:r w:rsidRPr="002B630C">
        <w:rPr>
          <w:rFonts w:ascii="OpenSans" w:eastAsia="Times New Roman" w:hAnsi="OpenSans" w:cs="Times New Roman"/>
          <w:color w:val="333333"/>
          <w:lang w:eastAsia="ru-RU"/>
        </w:rPr>
        <w:t>Аймақ</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бұл</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өндіріс</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әлеуметтік</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тұрмыстық</w:t>
      </w:r>
      <w:proofErr w:type="spellEnd"/>
      <w:r w:rsidRPr="002B630C">
        <w:rPr>
          <w:rFonts w:ascii="OpenSans" w:eastAsia="Times New Roman" w:hAnsi="OpenSans" w:cs="Times New Roman"/>
          <w:color w:val="333333"/>
          <w:lang w:eastAsia="ru-RU"/>
        </w:rPr>
        <w:t xml:space="preserve"> сфера, </w:t>
      </w:r>
      <w:proofErr w:type="spellStart"/>
      <w:r w:rsidRPr="002B630C">
        <w:rPr>
          <w:rFonts w:ascii="OpenSans" w:eastAsia="Times New Roman" w:hAnsi="OpenSans" w:cs="Times New Roman"/>
          <w:color w:val="333333"/>
          <w:lang w:eastAsia="ru-RU"/>
        </w:rPr>
        <w:t>биліктің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аумақтық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жергілікті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құрылымдары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арасында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белгілі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үлесімділік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бекітілетін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табиғи</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өндіріс</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ресурстарын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толлық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пайдалануға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мүмкіндік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беретін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тиімді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қатынастар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күшейтілетін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халықтың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әртүрлі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қажеттіліктерін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тиімді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қанағаттандыруға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ұйымдастыратын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күрделі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әлеуметтік</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экономикалық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кешен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саяси</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әкімшілік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құрылымы</w:t>
      </w:r>
      <w:proofErr w:type="spellEnd"/>
      <w:r w:rsidRPr="002B630C">
        <w:rPr>
          <w:rFonts w:ascii="OpenSans" w:eastAsia="Times New Roman" w:hAnsi="OpenSans" w:cs="Times New Roman"/>
          <w:color w:val="333333"/>
          <w:lang w:eastAsia="ru-RU"/>
        </w:rPr>
        <w:t>.</w:t>
      </w:r>
    </w:p>
    <w:p w14:paraId="5FDC34CD"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Көптеген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елдердің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ғасырлар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бойындағы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тәжірибесі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адамдарды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орналастыруды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аумақтық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тәсілі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консервативті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өзгермейтін</w:t>
      </w:r>
      <w:proofErr w:type="spellEnd"/>
      <w:r w:rsidRPr="002B630C">
        <w:rPr>
          <w:rFonts w:ascii="OpenSans" w:eastAsia="Times New Roman" w:hAnsi="OpenSans" w:cs="Times New Roman"/>
          <w:color w:val="333333"/>
          <w:lang w:eastAsia="ru-RU"/>
        </w:rPr>
        <w:t xml:space="preserve"> фактор </w:t>
      </w:r>
      <w:proofErr w:type="spellStart"/>
      <w:r w:rsidRPr="002B630C">
        <w:rPr>
          <w:rFonts w:ascii="OpenSans" w:eastAsia="Times New Roman" w:hAnsi="OpenSans" w:cs="Times New Roman"/>
          <w:color w:val="333333"/>
          <w:lang w:eastAsia="ru-RU"/>
        </w:rPr>
        <w:t>екенін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көрсетеді</w:t>
      </w:r>
      <w:proofErr w:type="spellEnd"/>
      <w:r w:rsidRPr="002B630C">
        <w:rPr>
          <w:rFonts w:ascii="OpenSans" w:eastAsia="Times New Roman" w:hAnsi="OpenSans" w:cs="Times New Roman"/>
          <w:color w:val="333333"/>
          <w:lang w:eastAsia="ru-RU"/>
        </w:rPr>
        <w:t>.</w:t>
      </w:r>
    </w:p>
    <w:p w14:paraId="1DE27F28"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Бүгінгі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күні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Еуразияның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дамыған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елдері</w:t>
      </w:r>
      <w:proofErr w:type="spellEnd"/>
      <w:r w:rsidRPr="002B630C">
        <w:rPr>
          <w:rFonts w:ascii="OpenSans" w:eastAsia="Times New Roman" w:hAnsi="OpenSans" w:cs="Times New Roman"/>
          <w:color w:val="333333"/>
          <w:lang w:eastAsia="ru-RU"/>
        </w:rPr>
        <w:t xml:space="preserve"> мен АҚШ-та </w:t>
      </w:r>
      <w:proofErr w:type="spellStart"/>
      <w:r w:rsidRPr="002B630C">
        <w:rPr>
          <w:rFonts w:ascii="OpenSans" w:eastAsia="Times New Roman" w:hAnsi="OpenSans" w:cs="Times New Roman"/>
          <w:color w:val="333333"/>
          <w:lang w:eastAsia="ru-RU"/>
        </w:rPr>
        <w:t>аумақтық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саясаттың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негізгі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тенденциясы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болып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табылады</w:t>
      </w:r>
      <w:proofErr w:type="spellEnd"/>
      <w:r w:rsidRPr="002B630C">
        <w:rPr>
          <w:rFonts w:ascii="OpenSans" w:eastAsia="Times New Roman" w:hAnsi="OpenSans" w:cs="Times New Roman"/>
          <w:color w:val="333333"/>
          <w:lang w:eastAsia="ru-RU"/>
        </w:rPr>
        <w:t>:</w:t>
      </w:r>
    </w:p>
    <w:p w14:paraId="1534DD7A" w14:textId="77777777" w:rsidR="002B630C" w:rsidRPr="002B630C" w:rsidRDefault="002B630C" w:rsidP="002B630C">
      <w:pPr>
        <w:numPr>
          <w:ilvl w:val="0"/>
          <w:numId w:val="9"/>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билік</w:t>
      </w:r>
      <w:proofErr w:type="spellEnd"/>
      <w:r w:rsidRPr="002B630C">
        <w:rPr>
          <w:rFonts w:ascii="OpenSans" w:eastAsia="Times New Roman" w:hAnsi="OpenSans" w:cs="Times New Roman"/>
          <w:color w:val="333333"/>
          <w:lang w:eastAsia="ru-RU"/>
        </w:rPr>
        <w:t xml:space="preserve"> пен </w:t>
      </w:r>
      <w:proofErr w:type="spellStart"/>
      <w:r w:rsidRPr="002B630C">
        <w:rPr>
          <w:rFonts w:ascii="OpenSans" w:eastAsia="Times New Roman" w:hAnsi="OpenSans" w:cs="Times New Roman"/>
          <w:color w:val="333333"/>
          <w:lang w:eastAsia="ru-RU"/>
        </w:rPr>
        <w:t>экономиканы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орталықсыздандыру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өзіндік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дербестік</w:t>
      </w:r>
      <w:proofErr w:type="spellEnd"/>
      <w:r w:rsidRPr="002B630C">
        <w:rPr>
          <w:rFonts w:ascii="OpenSans" w:eastAsia="Times New Roman" w:hAnsi="OpenSans" w:cs="Times New Roman"/>
          <w:color w:val="333333"/>
          <w:lang w:eastAsia="ru-RU"/>
        </w:rPr>
        <w:t xml:space="preserve"> беру;</w:t>
      </w:r>
    </w:p>
    <w:p w14:paraId="282150C9" w14:textId="77777777" w:rsidR="002B630C" w:rsidRPr="002B630C" w:rsidRDefault="002B630C" w:rsidP="002B630C">
      <w:pPr>
        <w:numPr>
          <w:ilvl w:val="0"/>
          <w:numId w:val="9"/>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елдің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экономикалық</w:t>
      </w:r>
      <w:proofErr w:type="spellEnd"/>
      <w:r w:rsidRPr="002B630C">
        <w:rPr>
          <w:rFonts w:ascii="OpenSans" w:eastAsia="Times New Roman" w:hAnsi="OpenSans" w:cs="Times New Roman"/>
          <w:color w:val="333333"/>
          <w:lang w:eastAsia="ru-RU"/>
        </w:rPr>
        <w:t xml:space="preserve"> даму </w:t>
      </w:r>
      <w:proofErr w:type="spellStart"/>
      <w:r w:rsidRPr="002B630C">
        <w:rPr>
          <w:rFonts w:ascii="OpenSans" w:eastAsia="Times New Roman" w:hAnsi="OpenSans" w:cs="Times New Roman"/>
          <w:color w:val="333333"/>
          <w:lang w:eastAsia="ru-RU"/>
        </w:rPr>
        <w:t>стратегиясын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өзінің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жеке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табиғи</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ресурстық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потенциялын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пайдалану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мүмкіндігін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ескере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бірігіп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әзірлеу</w:t>
      </w:r>
      <w:proofErr w:type="spellEnd"/>
      <w:r w:rsidRPr="002B630C">
        <w:rPr>
          <w:rFonts w:ascii="OpenSans" w:eastAsia="Times New Roman" w:hAnsi="OpenSans" w:cs="Times New Roman"/>
          <w:color w:val="333333"/>
          <w:lang w:eastAsia="ru-RU"/>
        </w:rPr>
        <w:t>;</w:t>
      </w:r>
    </w:p>
    <w:p w14:paraId="21250317" w14:textId="77777777" w:rsidR="002B630C" w:rsidRPr="002B630C" w:rsidRDefault="002B630C" w:rsidP="002B630C">
      <w:pPr>
        <w:numPr>
          <w:ilvl w:val="0"/>
          <w:numId w:val="9"/>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территорияның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экономикалық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дамуының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деңгейлерін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теңестіру</w:t>
      </w:r>
      <w:proofErr w:type="spellEnd"/>
      <w:r w:rsidRPr="002B630C">
        <w:rPr>
          <w:rFonts w:ascii="OpenSans" w:eastAsia="Times New Roman" w:hAnsi="OpenSans" w:cs="Times New Roman"/>
          <w:color w:val="333333"/>
          <w:lang w:eastAsia="ru-RU"/>
        </w:rPr>
        <w:t>.</w:t>
      </w:r>
    </w:p>
    <w:p w14:paraId="23F45B8E"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Бұған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байланысты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ұлттық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үкіметтін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компетенциясы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мағыналы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өзгерістерді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басынан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ескеретін</w:t>
      </w:r>
      <w:proofErr w:type="spellEnd"/>
      <w:r w:rsidRPr="002B630C">
        <w:rPr>
          <w:rFonts w:ascii="OpenSans" w:eastAsia="Times New Roman" w:hAnsi="OpenSans" w:cs="Times New Roman"/>
          <w:color w:val="333333"/>
          <w:lang w:eastAsia="ru-RU"/>
        </w:rPr>
        <w:t xml:space="preserve">, ал </w:t>
      </w:r>
      <w:proofErr w:type="spellStart"/>
      <w:r w:rsidRPr="002B630C">
        <w:rPr>
          <w:rFonts w:ascii="OpenSans" w:eastAsia="Times New Roman" w:hAnsi="OpenSans" w:cs="Times New Roman"/>
          <w:color w:val="333333"/>
          <w:lang w:eastAsia="ru-RU"/>
        </w:rPr>
        <w:t>аймақтар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басқаруды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халықаралық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сценаға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шығу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талап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ететін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жағдайдағы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жаңа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нақтылық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мәселені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туындайды</w:t>
      </w:r>
      <w:proofErr w:type="spellEnd"/>
      <w:r w:rsidRPr="002B630C">
        <w:rPr>
          <w:rFonts w:ascii="OpenSans" w:eastAsia="Times New Roman" w:hAnsi="OpenSans" w:cs="Times New Roman"/>
          <w:color w:val="333333"/>
          <w:lang w:eastAsia="ru-RU"/>
        </w:rPr>
        <w:t>.</w:t>
      </w:r>
    </w:p>
    <w:p w14:paraId="70691406"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Көптеген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саяси</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эксперттер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өркениетті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елдердің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экономикасында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жаңа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әлеуметтік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саяси</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нақтылықтын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пайда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болғаны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туралы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айтып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кетеде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Мысалы</w:t>
      </w:r>
      <w:proofErr w:type="spellEnd"/>
      <w:r w:rsidRPr="002B630C">
        <w:rPr>
          <w:rFonts w:ascii="OpenSans" w:eastAsia="Times New Roman" w:hAnsi="OpenSans" w:cs="Times New Roman"/>
          <w:color w:val="333333"/>
          <w:lang w:eastAsia="ru-RU"/>
        </w:rPr>
        <w:t>, АҚШ-</w:t>
      </w:r>
      <w:proofErr w:type="spellStart"/>
      <w:r w:rsidRPr="002B630C">
        <w:rPr>
          <w:rFonts w:ascii="OpenSans" w:eastAsia="Times New Roman" w:hAnsi="OpenSans" w:cs="Times New Roman"/>
          <w:color w:val="333333"/>
          <w:lang w:eastAsia="ru-RU"/>
        </w:rPr>
        <w:t>тың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мемлекеттік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департаментінің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кеңесшісі</w:t>
      </w:r>
      <w:proofErr w:type="spellEnd"/>
      <w:r w:rsidRPr="002B630C">
        <w:rPr>
          <w:rFonts w:ascii="OpenSans" w:eastAsia="Times New Roman" w:hAnsi="OpenSans" w:cs="Times New Roman"/>
          <w:color w:val="333333"/>
          <w:lang w:eastAsia="ru-RU"/>
        </w:rPr>
        <w:t xml:space="preserve"> Дж. </w:t>
      </w:r>
      <w:proofErr w:type="spellStart"/>
      <w:r w:rsidRPr="002B630C">
        <w:rPr>
          <w:rFonts w:ascii="OpenSans" w:eastAsia="Times New Roman" w:hAnsi="OpenSans" w:cs="Times New Roman"/>
          <w:color w:val="333333"/>
          <w:lang w:eastAsia="ru-RU"/>
        </w:rPr>
        <w:t>Ньюхаус</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Мемлекет</w:t>
      </w:r>
      <w:proofErr w:type="spellEnd"/>
      <w:r w:rsidRPr="002B630C">
        <w:rPr>
          <w:rFonts w:ascii="OpenSans" w:eastAsia="Times New Roman" w:hAnsi="OpenSans" w:cs="Times New Roman"/>
          <w:color w:val="333333"/>
          <w:lang w:eastAsia="ru-RU"/>
        </w:rPr>
        <w:t xml:space="preserve"> масштабы </w:t>
      </w:r>
      <w:proofErr w:type="spellStart"/>
      <w:r w:rsidRPr="002B630C">
        <w:rPr>
          <w:rFonts w:ascii="OpenSans" w:eastAsia="Times New Roman" w:hAnsi="OpenSans" w:cs="Times New Roman"/>
          <w:color w:val="333333"/>
          <w:lang w:eastAsia="ru-RU"/>
        </w:rPr>
        <w:t>өте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ауқымды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сондықтан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күнделікті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тұрмыстық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мәселелерді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басқара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алмайды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деп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санаған</w:t>
      </w:r>
      <w:proofErr w:type="spellEnd"/>
      <w:r w:rsidRPr="002B630C">
        <w:rPr>
          <w:rFonts w:ascii="OpenSans" w:eastAsia="Times New Roman" w:hAnsi="OpenSans" w:cs="Times New Roman"/>
          <w:color w:val="333333"/>
          <w:lang w:eastAsia="ru-RU"/>
        </w:rPr>
        <w:t>.</w:t>
      </w:r>
    </w:p>
    <w:p w14:paraId="0A32284A"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Қазақстан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тәуелсіз</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мемлекет</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ретінде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саяси</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өмірдің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демократиялық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жолын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таңдады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Соңғы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жылдары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экономикасы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маңызды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мәселелер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қатарына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шықты</w:t>
      </w:r>
      <w:proofErr w:type="spellEnd"/>
      <w:r w:rsidRPr="002B630C">
        <w:rPr>
          <w:rFonts w:ascii="OpenSans" w:eastAsia="Times New Roman" w:hAnsi="OpenSans" w:cs="Times New Roman"/>
          <w:color w:val="333333"/>
          <w:lang w:eastAsia="ru-RU"/>
        </w:rPr>
        <w:t>.</w:t>
      </w:r>
    </w:p>
    <w:p w14:paraId="414046F8"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Дағдарыстан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шығу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қажеттілігі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өзімізде</w:t>
      </w:r>
      <w:proofErr w:type="spellEnd"/>
      <w:r w:rsidRPr="002B630C">
        <w:rPr>
          <w:rFonts w:ascii="OpenSans" w:eastAsia="Times New Roman" w:hAnsi="OpenSans" w:cs="Times New Roman"/>
          <w:color w:val="333333"/>
          <w:lang w:eastAsia="ru-RU"/>
        </w:rPr>
        <w:t xml:space="preserve"> бар </w:t>
      </w:r>
      <w:proofErr w:type="spellStart"/>
      <w:r w:rsidRPr="002B630C">
        <w:rPr>
          <w:rFonts w:ascii="OpenSans" w:eastAsia="Times New Roman" w:hAnsi="OpenSans" w:cs="Times New Roman"/>
          <w:color w:val="333333"/>
          <w:lang w:eastAsia="ru-RU"/>
        </w:rPr>
        <w:t>экрермткалық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потенциалды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өндіріс</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күштерін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тиімді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пайдалану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мәселесін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тудырды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Құрылған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өндірістік</w:t>
      </w:r>
      <w:proofErr w:type="spellEnd"/>
      <w:r w:rsidRPr="002B630C">
        <w:rPr>
          <w:rFonts w:ascii="OpenSans" w:eastAsia="Times New Roman" w:hAnsi="OpenSans" w:cs="Times New Roman"/>
          <w:color w:val="333333"/>
          <w:lang w:eastAsia="ru-RU"/>
        </w:rPr>
        <w:t xml:space="preserve"> потенциал </w:t>
      </w:r>
      <w:proofErr w:type="spellStart"/>
      <w:r w:rsidRPr="002B630C">
        <w:rPr>
          <w:rFonts w:ascii="OpenSans" w:eastAsia="Times New Roman" w:hAnsi="OpenSans" w:cs="Times New Roman"/>
          <w:color w:val="333333"/>
          <w:lang w:eastAsia="ru-RU"/>
        </w:rPr>
        <w:t>ұлттық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байлықтын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белсенді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әрі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мәнді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бөлігі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болып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табылады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өнеркәсібінің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басқа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шаруашылық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салаларының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пайда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болуы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салыстырмалы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көп</w:t>
      </w:r>
      <w:proofErr w:type="spellEnd"/>
      <w:r w:rsidRPr="002B630C">
        <w:rPr>
          <w:rFonts w:ascii="OpenSans" w:eastAsia="Times New Roman" w:hAnsi="OpenSans" w:cs="Times New Roman"/>
          <w:color w:val="333333"/>
          <w:lang w:eastAsia="ru-RU"/>
        </w:rPr>
        <w:t xml:space="preserve"> капитал </w:t>
      </w:r>
      <w:proofErr w:type="spellStart"/>
      <w:r w:rsidRPr="002B630C">
        <w:rPr>
          <w:rFonts w:ascii="OpenSans" w:eastAsia="Times New Roman" w:hAnsi="OpenSans" w:cs="Times New Roman"/>
          <w:color w:val="333333"/>
          <w:lang w:eastAsia="ru-RU"/>
        </w:rPr>
        <w:t>салымымен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материалдық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ресурстарды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талап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етеді</w:t>
      </w:r>
      <w:proofErr w:type="spellEnd"/>
      <w:r w:rsidRPr="002B630C">
        <w:rPr>
          <w:rFonts w:ascii="OpenSans" w:eastAsia="Times New Roman" w:hAnsi="OpenSans" w:cs="Times New Roman"/>
          <w:color w:val="333333"/>
          <w:lang w:eastAsia="ru-RU"/>
        </w:rPr>
        <w:t>.</w:t>
      </w:r>
    </w:p>
    <w:p w14:paraId="59EF78C0"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Мұңдай</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уақытта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экономикалық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өсу</w:t>
      </w:r>
      <w:proofErr w:type="spellEnd"/>
      <w:r w:rsidRPr="002B630C">
        <w:rPr>
          <w:rFonts w:ascii="OpenSans" w:eastAsia="Times New Roman" w:hAnsi="OpenSans" w:cs="Times New Roman"/>
          <w:color w:val="333333"/>
          <w:lang w:eastAsia="ru-RU"/>
        </w:rPr>
        <w:t xml:space="preserve"> таза </w:t>
      </w:r>
      <w:proofErr w:type="spellStart"/>
      <w:r w:rsidRPr="002B630C">
        <w:rPr>
          <w:rFonts w:ascii="OpenSans" w:eastAsia="Times New Roman" w:hAnsi="OpenSans" w:cs="Times New Roman"/>
          <w:color w:val="333333"/>
          <w:lang w:eastAsia="ru-RU"/>
        </w:rPr>
        <w:t>интенсивті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сиппатқа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ие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Бірақ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аумақтық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шаруашылықтың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пайда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болуы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құрылымдық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қайта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құрулармен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өндірісті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техникалық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жаңартумен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бірге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жүреді</w:t>
      </w:r>
      <w:proofErr w:type="spellEnd"/>
      <w:r w:rsidRPr="002B630C">
        <w:rPr>
          <w:rFonts w:ascii="OpenSans" w:eastAsia="Times New Roman" w:hAnsi="OpenSans" w:cs="Times New Roman"/>
          <w:color w:val="333333"/>
          <w:lang w:eastAsia="ru-RU"/>
        </w:rPr>
        <w:t>. “</w:t>
      </w:r>
      <w:proofErr w:type="spellStart"/>
      <w:r w:rsidRPr="002B630C">
        <w:rPr>
          <w:rFonts w:ascii="OpenSans" w:eastAsia="Times New Roman" w:hAnsi="OpenSans" w:cs="Times New Roman"/>
          <w:color w:val="333333"/>
          <w:lang w:eastAsia="ru-RU"/>
        </w:rPr>
        <w:t>Өмірдің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өзімен</w:t>
      </w:r>
      <w:proofErr w:type="spellEnd"/>
      <w:r w:rsidRPr="002B630C">
        <w:rPr>
          <w:rFonts w:ascii="OpenSans" w:eastAsia="Times New Roman" w:hAnsi="OpenSans" w:cs="Times New Roman"/>
          <w:color w:val="333333"/>
          <w:lang w:eastAsia="ru-RU"/>
        </w:rPr>
        <w:t xml:space="preserve"> бас </w:t>
      </w:r>
      <w:proofErr w:type="spellStart"/>
      <w:r w:rsidRPr="002B630C">
        <w:rPr>
          <w:rFonts w:ascii="OpenSans" w:eastAsia="Times New Roman" w:hAnsi="OpenSans" w:cs="Times New Roman"/>
          <w:color w:val="333333"/>
          <w:lang w:eastAsia="ru-RU"/>
        </w:rPr>
        <w:t>тартылған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моральды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ескіргенді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қайта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қалпына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келтіруге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болмайды</w:t>
      </w:r>
      <w:proofErr w:type="spellEnd"/>
      <w:r w:rsidRPr="002B630C">
        <w:rPr>
          <w:rFonts w:ascii="OpenSans" w:eastAsia="Times New Roman" w:hAnsi="OpenSans" w:cs="Times New Roman"/>
          <w:color w:val="333333"/>
          <w:lang w:eastAsia="ru-RU"/>
        </w:rPr>
        <w:t>.</w:t>
      </w:r>
    </w:p>
    <w:p w14:paraId="52F843BA"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Республикадағы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мәселелі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аудандардың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болуын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ескере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құрылымдық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өзгерістерге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әлеуметтік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дамуды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теңестіруге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мүмкіндік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жасайтын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бағдарламалар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жүзеге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асыру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мақсатты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Бұл</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үшін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негізгі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құрал</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көздері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территорилық</w:t>
      </w:r>
      <w:proofErr w:type="spellEnd"/>
      <w:r w:rsidRPr="002B630C">
        <w:rPr>
          <w:rFonts w:ascii="OpenSans" w:eastAsia="Times New Roman" w:hAnsi="OpenSans" w:cs="Times New Roman"/>
          <w:color w:val="333333"/>
          <w:lang w:eastAsia="ru-RU"/>
        </w:rPr>
        <w:t xml:space="preserve"> бола </w:t>
      </w:r>
      <w:proofErr w:type="spellStart"/>
      <w:r w:rsidRPr="002B630C">
        <w:rPr>
          <w:rFonts w:ascii="OpenSans" w:eastAsia="Times New Roman" w:hAnsi="OpenSans" w:cs="Times New Roman"/>
          <w:color w:val="333333"/>
          <w:lang w:eastAsia="ru-RU"/>
        </w:rPr>
        <w:t>алады</w:t>
      </w:r>
      <w:proofErr w:type="spellEnd"/>
      <w:r w:rsidRPr="002B630C">
        <w:rPr>
          <w:rFonts w:ascii="OpenSans" w:eastAsia="Times New Roman" w:hAnsi="OpenSans" w:cs="Times New Roman"/>
          <w:color w:val="333333"/>
          <w:lang w:eastAsia="ru-RU"/>
        </w:rPr>
        <w:t xml:space="preserve">. Ол </w:t>
      </w:r>
      <w:proofErr w:type="spellStart"/>
      <w:r w:rsidRPr="002B630C">
        <w:rPr>
          <w:rFonts w:ascii="OpenSans" w:eastAsia="Times New Roman" w:hAnsi="OpenSans" w:cs="Times New Roman"/>
          <w:color w:val="333333"/>
          <w:lang w:eastAsia="ru-RU"/>
        </w:rPr>
        <w:t>игілікті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жағдайы</w:t>
      </w:r>
      <w:proofErr w:type="spellEnd"/>
      <w:r w:rsidRPr="002B630C">
        <w:rPr>
          <w:rFonts w:ascii="OpenSans" w:eastAsia="Times New Roman" w:hAnsi="OpenSans" w:cs="Times New Roman"/>
          <w:color w:val="333333"/>
          <w:lang w:eastAsia="ru-RU"/>
        </w:rPr>
        <w:t xml:space="preserve"> бар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жеңілдікті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мемлекеттік</w:t>
      </w:r>
      <w:proofErr w:type="spellEnd"/>
      <w:r w:rsidRPr="002B630C">
        <w:rPr>
          <w:rFonts w:ascii="OpenSans" w:eastAsia="Times New Roman" w:hAnsi="OpenSans" w:cs="Times New Roman"/>
          <w:color w:val="333333"/>
          <w:lang w:eastAsia="ru-RU"/>
        </w:rPr>
        <w:t xml:space="preserve"> капитал </w:t>
      </w:r>
      <w:proofErr w:type="spellStart"/>
      <w:r w:rsidRPr="002B630C">
        <w:rPr>
          <w:rFonts w:ascii="OpenSans" w:eastAsia="Times New Roman" w:hAnsi="OpenSans" w:cs="Times New Roman"/>
          <w:color w:val="333333"/>
          <w:lang w:eastAsia="ru-RU"/>
        </w:rPr>
        <w:t>салуға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ынғайланған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аймақтарда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туындау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мүмкін</w:t>
      </w:r>
      <w:proofErr w:type="spellEnd"/>
      <w:r w:rsidRPr="002B630C">
        <w:rPr>
          <w:rFonts w:ascii="OpenSans" w:eastAsia="Times New Roman" w:hAnsi="OpenSans" w:cs="Times New Roman"/>
          <w:color w:val="333333"/>
          <w:lang w:eastAsia="ru-RU"/>
        </w:rPr>
        <w:t>.</w:t>
      </w:r>
    </w:p>
    <w:p w14:paraId="194B1894"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Барлық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w:t>
      </w:r>
      <w:proofErr w:type="spellEnd"/>
      <w:r w:rsidRPr="002B630C">
        <w:rPr>
          <w:rFonts w:ascii="OpenSans" w:eastAsia="Times New Roman" w:hAnsi="OpenSans" w:cs="Times New Roman"/>
          <w:color w:val="333333"/>
          <w:lang w:eastAsia="ru-RU"/>
        </w:rPr>
        <w:t xml:space="preserve"> донор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дотация </w:t>
      </w:r>
      <w:proofErr w:type="spellStart"/>
      <w:r w:rsidRPr="002B630C">
        <w:rPr>
          <w:rFonts w:ascii="OpenSans" w:eastAsia="Times New Roman" w:hAnsi="OpenSans" w:cs="Times New Roman"/>
          <w:color w:val="333333"/>
          <w:lang w:eastAsia="ru-RU"/>
        </w:rPr>
        <w:t>алатын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болып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бөлінеді</w:t>
      </w:r>
      <w:proofErr w:type="spellEnd"/>
      <w:r w:rsidRPr="002B630C">
        <w:rPr>
          <w:rFonts w:ascii="OpenSans" w:eastAsia="Times New Roman" w:hAnsi="OpenSans" w:cs="Times New Roman"/>
          <w:color w:val="333333"/>
          <w:lang w:eastAsia="ru-RU"/>
        </w:rPr>
        <w:t xml:space="preserve">. Трансферт </w:t>
      </w:r>
      <w:proofErr w:type="spellStart"/>
      <w:r w:rsidRPr="002B630C">
        <w:rPr>
          <w:rFonts w:ascii="OpenSans" w:eastAsia="Times New Roman" w:hAnsi="OpenSans" w:cs="Times New Roman"/>
          <w:color w:val="333333"/>
          <w:lang w:eastAsia="ru-RU"/>
        </w:rPr>
        <w:t>түріндегі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қордан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қаржылық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көмек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қолдауды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қажет</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ететін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немесе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қолдауды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ерекше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қажет</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еттін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мәртебесіне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ие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бөлінеді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Олардың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қатарына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бекітіленген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реттелінетін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табыстың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тұрғынға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санағандығы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көрсеткішінің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орташа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республикалық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lastRenderedPageBreak/>
        <w:t>көрсеткіштен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төмен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жатады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Қаржыландырудың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қосымша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көзі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Қазақстанда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кәсіпкерлікті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қолдаудың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аумақтық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қорын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болып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отыр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Бұл</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қор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рыноктық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инфрақұрылымды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дамыту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тапсырмаларын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шешуге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мүмкіндік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жасайды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олар</w:t>
      </w:r>
      <w:proofErr w:type="spellEnd"/>
      <w:r w:rsidRPr="002B630C">
        <w:rPr>
          <w:rFonts w:ascii="OpenSans" w:eastAsia="Times New Roman" w:hAnsi="OpenSans" w:cs="Times New Roman"/>
          <w:color w:val="333333"/>
          <w:lang w:eastAsia="ru-RU"/>
        </w:rPr>
        <w:t>:</w:t>
      </w:r>
    </w:p>
    <w:p w14:paraId="70FAAFB8"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а) </w:t>
      </w:r>
      <w:proofErr w:type="spellStart"/>
      <w:r w:rsidRPr="002B630C">
        <w:rPr>
          <w:rFonts w:ascii="OpenSans" w:eastAsia="Times New Roman" w:hAnsi="OpenSans" w:cs="Times New Roman"/>
          <w:color w:val="333333"/>
          <w:lang w:eastAsia="ru-RU"/>
        </w:rPr>
        <w:t>кәсіпкерлікпен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бәсекені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қолдаушы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аумақтық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бағдарламаларды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әзірлеп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жүзеге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асыруға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қатысады</w:t>
      </w:r>
      <w:proofErr w:type="spellEnd"/>
      <w:r w:rsidRPr="002B630C">
        <w:rPr>
          <w:rFonts w:ascii="OpenSans" w:eastAsia="Times New Roman" w:hAnsi="OpenSans" w:cs="Times New Roman"/>
          <w:color w:val="333333"/>
          <w:lang w:eastAsia="ru-RU"/>
        </w:rPr>
        <w:t>;</w:t>
      </w:r>
    </w:p>
    <w:p w14:paraId="5C340A65"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б) </w:t>
      </w:r>
      <w:proofErr w:type="spellStart"/>
      <w:r w:rsidRPr="002B630C">
        <w:rPr>
          <w:rFonts w:ascii="OpenSans" w:eastAsia="Times New Roman" w:hAnsi="OpenSans" w:cs="Times New Roman"/>
          <w:color w:val="333333"/>
          <w:lang w:eastAsia="ru-RU"/>
        </w:rPr>
        <w:t>товарлар</w:t>
      </w:r>
      <w:proofErr w:type="spellEnd"/>
      <w:r w:rsidRPr="002B630C">
        <w:rPr>
          <w:rFonts w:ascii="OpenSans" w:eastAsia="Times New Roman" w:hAnsi="OpenSans" w:cs="Times New Roman"/>
          <w:color w:val="333333"/>
          <w:lang w:eastAsia="ru-RU"/>
        </w:rPr>
        <w:t xml:space="preserve">  мен </w:t>
      </w:r>
      <w:proofErr w:type="spellStart"/>
      <w:r w:rsidRPr="002B630C">
        <w:rPr>
          <w:rFonts w:ascii="OpenSans" w:eastAsia="Times New Roman" w:hAnsi="OpenSans" w:cs="Times New Roman"/>
          <w:color w:val="333333"/>
          <w:lang w:eastAsia="ru-RU"/>
        </w:rPr>
        <w:t>қызметтің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монополистік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рыногына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шығатын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шаруашылық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етуші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субъектілерге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әртүрлі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көмек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қаржылық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материялдық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техникалық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ұйымдастырушылық-әдістемелік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т.б</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көрсетуді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жүзеге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асырады</w:t>
      </w:r>
      <w:proofErr w:type="spellEnd"/>
      <w:r w:rsidRPr="002B630C">
        <w:rPr>
          <w:rFonts w:ascii="OpenSans" w:eastAsia="Times New Roman" w:hAnsi="OpenSans" w:cs="Times New Roman"/>
          <w:color w:val="333333"/>
          <w:lang w:eastAsia="ru-RU"/>
        </w:rPr>
        <w:t>.</w:t>
      </w:r>
    </w:p>
    <w:p w14:paraId="537FBBE7"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арасындағы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теңсіздіктін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өсуі</w:t>
      </w:r>
      <w:proofErr w:type="spellEnd"/>
      <w:r w:rsidRPr="002B630C">
        <w:rPr>
          <w:rFonts w:ascii="OpenSans" w:eastAsia="Times New Roman" w:hAnsi="OpenSans" w:cs="Times New Roman"/>
          <w:color w:val="333333"/>
          <w:lang w:eastAsia="ru-RU"/>
        </w:rPr>
        <w:t xml:space="preserve"> мен </w:t>
      </w:r>
      <w:proofErr w:type="spellStart"/>
      <w:r w:rsidRPr="002B630C">
        <w:rPr>
          <w:rFonts w:ascii="OpenSans" w:eastAsia="Times New Roman" w:hAnsi="OpenSans" w:cs="Times New Roman"/>
          <w:color w:val="333333"/>
          <w:lang w:eastAsia="ru-RU"/>
        </w:rPr>
        <w:t>экономикалық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әлеуметтік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экологиялық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мәселелердің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тереңдеуіне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байланысты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аймақтардың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біразы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республикалық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бағынудағы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қалалар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ғана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экономикалық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өсуімен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дамуы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мүмкіндігіне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ие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Олардың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көбі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инвестицияны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талап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етеді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Сондықтан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үкімет</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үшін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өзінің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барлық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қуатын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мәселелі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көмек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көрсетуге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бағыттап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барлық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аймақтардың</w:t>
      </w:r>
      <w:proofErr w:type="spellEnd"/>
      <w:r w:rsidRPr="002B630C">
        <w:rPr>
          <w:rFonts w:ascii="OpenSans" w:eastAsia="Times New Roman" w:hAnsi="OpenSans" w:cs="Times New Roman"/>
          <w:color w:val="333333"/>
          <w:lang w:eastAsia="ru-RU"/>
        </w:rPr>
        <w:t xml:space="preserve"> даму </w:t>
      </w:r>
      <w:proofErr w:type="spellStart"/>
      <w:r w:rsidRPr="002B630C">
        <w:rPr>
          <w:rFonts w:ascii="OpenSans" w:eastAsia="Times New Roman" w:hAnsi="OpenSans" w:cs="Times New Roman"/>
          <w:color w:val="333333"/>
          <w:lang w:eastAsia="ru-RU"/>
        </w:rPr>
        <w:t>мәселелерін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шешіп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уақытта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әрбір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үшін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басымдылықты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әрі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тиімді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болатын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жеке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бағдарламаларын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әзірлеуге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қажет</w:t>
      </w:r>
      <w:proofErr w:type="spellEnd"/>
      <w:r w:rsidRPr="002B630C">
        <w:rPr>
          <w:rFonts w:ascii="OpenSans" w:eastAsia="Times New Roman" w:hAnsi="OpenSans" w:cs="Times New Roman"/>
          <w:color w:val="333333"/>
          <w:lang w:eastAsia="ru-RU"/>
        </w:rPr>
        <w:t>.</w:t>
      </w:r>
    </w:p>
    <w:p w14:paraId="66586661"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Бұған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байланысты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бірнеше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басымдылықты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мақсаттарды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анықтауға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болады</w:t>
      </w:r>
      <w:proofErr w:type="spellEnd"/>
      <w:r w:rsidRPr="002B630C">
        <w:rPr>
          <w:rFonts w:ascii="OpenSans" w:eastAsia="Times New Roman" w:hAnsi="OpenSans" w:cs="Times New Roman"/>
          <w:color w:val="333333"/>
          <w:lang w:eastAsia="ru-RU"/>
        </w:rPr>
        <w:t>:</w:t>
      </w:r>
    </w:p>
    <w:p w14:paraId="685C92CB" w14:textId="77777777" w:rsidR="002B630C" w:rsidRPr="002B630C" w:rsidRDefault="002B630C" w:rsidP="002B630C">
      <w:pPr>
        <w:numPr>
          <w:ilvl w:val="0"/>
          <w:numId w:val="10"/>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құрылымдық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қайта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әлсіз</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дамыған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дамыту</w:t>
      </w:r>
      <w:proofErr w:type="spellEnd"/>
      <w:r w:rsidRPr="002B630C">
        <w:rPr>
          <w:rFonts w:ascii="OpenSans" w:eastAsia="Times New Roman" w:hAnsi="OpenSans" w:cs="Times New Roman"/>
          <w:color w:val="333333"/>
          <w:lang w:eastAsia="ru-RU"/>
        </w:rPr>
        <w:t>;</w:t>
      </w:r>
    </w:p>
    <w:p w14:paraId="427863BE" w14:textId="77777777" w:rsidR="002B630C" w:rsidRPr="002B630C" w:rsidRDefault="002B630C" w:rsidP="002B630C">
      <w:pPr>
        <w:numPr>
          <w:ilvl w:val="0"/>
          <w:numId w:val="10"/>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өнеркәсіп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өндірісінің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құлдырауы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салдарынан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қатты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жапа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шеккен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қайта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құру</w:t>
      </w:r>
      <w:proofErr w:type="spellEnd"/>
      <w:r w:rsidRPr="002B630C">
        <w:rPr>
          <w:rFonts w:ascii="OpenSans" w:eastAsia="Times New Roman" w:hAnsi="OpenSans" w:cs="Times New Roman"/>
          <w:color w:val="333333"/>
          <w:lang w:eastAsia="ru-RU"/>
        </w:rPr>
        <w:t>;</w:t>
      </w:r>
    </w:p>
    <w:p w14:paraId="1F973C61" w14:textId="77777777" w:rsidR="002B630C" w:rsidRPr="002B630C" w:rsidRDefault="002B630C" w:rsidP="002B630C">
      <w:pPr>
        <w:numPr>
          <w:ilvl w:val="0"/>
          <w:numId w:val="10"/>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созылып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кеткен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жұмыссыздызпен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күрес</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немесе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жұмысын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жоғалтқан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тұлғалар</w:t>
      </w:r>
      <w:proofErr w:type="spellEnd"/>
      <w:r w:rsidRPr="002B630C">
        <w:rPr>
          <w:rFonts w:ascii="OpenSans" w:eastAsia="Times New Roman" w:hAnsi="OpenSans" w:cs="Times New Roman"/>
          <w:color w:val="333333"/>
          <w:lang w:eastAsia="ru-RU"/>
        </w:rPr>
        <w:t xml:space="preserve"> мен </w:t>
      </w:r>
      <w:proofErr w:type="spellStart"/>
      <w:r w:rsidRPr="002B630C">
        <w:rPr>
          <w:rFonts w:ascii="OpenSans" w:eastAsia="Times New Roman" w:hAnsi="OpenSans" w:cs="Times New Roman"/>
          <w:color w:val="333333"/>
          <w:lang w:eastAsia="ru-RU"/>
        </w:rPr>
        <w:t>жастарға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еңбекке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орналасуға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көмек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көрсету</w:t>
      </w:r>
      <w:proofErr w:type="spellEnd"/>
      <w:r w:rsidRPr="002B630C">
        <w:rPr>
          <w:rFonts w:ascii="OpenSans" w:eastAsia="Times New Roman" w:hAnsi="OpenSans" w:cs="Times New Roman"/>
          <w:color w:val="333333"/>
          <w:lang w:eastAsia="ru-RU"/>
        </w:rPr>
        <w:t>;</w:t>
      </w:r>
    </w:p>
    <w:p w14:paraId="07F40C3D" w14:textId="77777777" w:rsidR="002B630C" w:rsidRPr="002B630C" w:rsidRDefault="002B630C" w:rsidP="002B630C">
      <w:pPr>
        <w:numPr>
          <w:ilvl w:val="0"/>
          <w:numId w:val="10"/>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халық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тығыздығы</w:t>
      </w:r>
      <w:proofErr w:type="spellEnd"/>
      <w:r w:rsidRPr="002B630C">
        <w:rPr>
          <w:rFonts w:ascii="OpenSans" w:eastAsia="Times New Roman" w:hAnsi="OpenSans" w:cs="Times New Roman"/>
          <w:color w:val="333333"/>
          <w:lang w:eastAsia="ru-RU"/>
        </w:rPr>
        <w:t xml:space="preserve"> аз </w:t>
      </w:r>
      <w:proofErr w:type="spellStart"/>
      <w:r w:rsidRPr="002B630C">
        <w:rPr>
          <w:rFonts w:ascii="OpenSans" w:eastAsia="Times New Roman" w:hAnsi="OpenSans" w:cs="Times New Roman"/>
          <w:color w:val="333333"/>
          <w:lang w:eastAsia="ru-RU"/>
        </w:rPr>
        <w:t>аймақтарға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дамуға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ықпал</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ету</w:t>
      </w:r>
      <w:proofErr w:type="spellEnd"/>
      <w:r w:rsidRPr="002B630C">
        <w:rPr>
          <w:rFonts w:ascii="OpenSans" w:eastAsia="Times New Roman" w:hAnsi="OpenSans" w:cs="Times New Roman"/>
          <w:color w:val="333333"/>
          <w:lang w:eastAsia="ru-RU"/>
        </w:rPr>
        <w:t>;</w:t>
      </w:r>
    </w:p>
    <w:p w14:paraId="38864013" w14:textId="77777777" w:rsidR="002B630C" w:rsidRPr="002B630C" w:rsidRDefault="002B630C" w:rsidP="002B630C">
      <w:pPr>
        <w:numPr>
          <w:ilvl w:val="0"/>
          <w:numId w:val="10"/>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мемлекеттік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аумақтық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саясатты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жүзеге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асырудың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негізгі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бағыттары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келесілер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долуы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тиіс</w:t>
      </w:r>
      <w:proofErr w:type="spellEnd"/>
      <w:r w:rsidRPr="002B630C">
        <w:rPr>
          <w:rFonts w:ascii="OpenSans" w:eastAsia="Times New Roman" w:hAnsi="OpenSans" w:cs="Times New Roman"/>
          <w:color w:val="333333"/>
          <w:lang w:eastAsia="ru-RU"/>
        </w:rPr>
        <w:t>:</w:t>
      </w:r>
    </w:p>
    <w:p w14:paraId="1154F06C" w14:textId="77777777" w:rsidR="002B630C" w:rsidRPr="002B630C" w:rsidRDefault="002B630C" w:rsidP="002B630C">
      <w:pPr>
        <w:numPr>
          <w:ilvl w:val="0"/>
          <w:numId w:val="10"/>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аумақтық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бағдарламаны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әзірлеу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тікелей</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бюджеттік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қаржыландыру</w:t>
      </w:r>
      <w:proofErr w:type="spellEnd"/>
      <w:r w:rsidRPr="002B630C">
        <w:rPr>
          <w:rFonts w:ascii="OpenSans" w:eastAsia="Times New Roman" w:hAnsi="OpenSans" w:cs="Times New Roman"/>
          <w:color w:val="333333"/>
          <w:lang w:eastAsia="ru-RU"/>
        </w:rPr>
        <w:t>;</w:t>
      </w:r>
    </w:p>
    <w:p w14:paraId="029818B5" w14:textId="77777777" w:rsidR="002B630C" w:rsidRPr="002B630C" w:rsidRDefault="002B630C" w:rsidP="002B630C">
      <w:pPr>
        <w:numPr>
          <w:ilvl w:val="0"/>
          <w:numId w:val="10"/>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ынталандыру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үшін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облыстарды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әкімшілік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тірліктерді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субсидиялау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несиелеу</w:t>
      </w:r>
      <w:proofErr w:type="spellEnd"/>
      <w:r w:rsidRPr="002B630C">
        <w:rPr>
          <w:rFonts w:ascii="OpenSans" w:eastAsia="Times New Roman" w:hAnsi="OpenSans" w:cs="Times New Roman"/>
          <w:color w:val="333333"/>
          <w:lang w:eastAsia="ru-RU"/>
        </w:rPr>
        <w:t>;</w:t>
      </w:r>
    </w:p>
    <w:p w14:paraId="1FF89772" w14:textId="77777777" w:rsidR="002B630C" w:rsidRPr="002B630C" w:rsidRDefault="002B630C" w:rsidP="002B630C">
      <w:pPr>
        <w:numPr>
          <w:ilvl w:val="0"/>
          <w:numId w:val="10"/>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ацмақтық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реттеудің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заң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негізін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құру</w:t>
      </w:r>
      <w:proofErr w:type="spellEnd"/>
      <w:r w:rsidRPr="002B630C">
        <w:rPr>
          <w:rFonts w:ascii="OpenSans" w:eastAsia="Times New Roman" w:hAnsi="OpenSans" w:cs="Times New Roman"/>
          <w:color w:val="333333"/>
          <w:lang w:eastAsia="ru-RU"/>
        </w:rPr>
        <w:t>;</w:t>
      </w:r>
    </w:p>
    <w:p w14:paraId="1ED6B308" w14:textId="77777777" w:rsidR="002B630C" w:rsidRPr="002B630C" w:rsidRDefault="002B630C" w:rsidP="002B630C">
      <w:pPr>
        <w:numPr>
          <w:ilvl w:val="0"/>
          <w:numId w:val="10"/>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берілген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аудандарда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жеке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кәсіпкерлікті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ынталандыру</w:t>
      </w:r>
      <w:proofErr w:type="spellEnd"/>
      <w:r w:rsidRPr="002B630C">
        <w:rPr>
          <w:rFonts w:ascii="OpenSans" w:eastAsia="Times New Roman" w:hAnsi="OpenSans" w:cs="Times New Roman"/>
          <w:color w:val="333333"/>
          <w:lang w:eastAsia="ru-RU"/>
        </w:rPr>
        <w:t>.</w:t>
      </w:r>
    </w:p>
    <w:p w14:paraId="2D9EF061"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жағдайын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талдау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диагностикасы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келесі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ұсыныстарды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жасауға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мүмкіндік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береді</w:t>
      </w:r>
      <w:proofErr w:type="spellEnd"/>
      <w:r w:rsidRPr="002B630C">
        <w:rPr>
          <w:rFonts w:ascii="OpenSans" w:eastAsia="Times New Roman" w:hAnsi="OpenSans" w:cs="Times New Roman"/>
          <w:color w:val="333333"/>
          <w:lang w:eastAsia="ru-RU"/>
        </w:rPr>
        <w:t>:</w:t>
      </w:r>
    </w:p>
    <w:p w14:paraId="4578951A" w14:textId="77777777" w:rsidR="002B630C" w:rsidRPr="002B630C" w:rsidRDefault="002B630C" w:rsidP="002B630C">
      <w:pPr>
        <w:numPr>
          <w:ilvl w:val="0"/>
          <w:numId w:val="11"/>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облыстарға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қаржылық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басқа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көмек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түрін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көрсетуді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мемлекеттік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бюджеттен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қолдауға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көшу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қажет</w:t>
      </w:r>
      <w:proofErr w:type="spellEnd"/>
      <w:r w:rsidRPr="002B630C">
        <w:rPr>
          <w:rFonts w:ascii="OpenSans" w:eastAsia="Times New Roman" w:hAnsi="OpenSans" w:cs="Times New Roman"/>
          <w:color w:val="333333"/>
          <w:lang w:eastAsia="ru-RU"/>
        </w:rPr>
        <w:t>.</w:t>
      </w:r>
    </w:p>
    <w:p w14:paraId="3DFCD472" w14:textId="77777777" w:rsidR="002B630C" w:rsidRPr="002B630C" w:rsidRDefault="002B630C" w:rsidP="002B630C">
      <w:pPr>
        <w:numPr>
          <w:ilvl w:val="0"/>
          <w:numId w:val="11"/>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мемлекеттік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көмек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мақсатты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сипатқа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ие</w:t>
      </w:r>
      <w:proofErr w:type="spellEnd"/>
      <w:r w:rsidRPr="002B630C">
        <w:rPr>
          <w:rFonts w:ascii="OpenSans" w:eastAsia="Times New Roman" w:hAnsi="OpenSans" w:cs="Times New Roman"/>
          <w:color w:val="333333"/>
          <w:lang w:eastAsia="ru-RU"/>
        </w:rPr>
        <w:t xml:space="preserve"> болу керек. </w:t>
      </w:r>
      <w:proofErr w:type="spellStart"/>
      <w:r w:rsidRPr="002B630C">
        <w:rPr>
          <w:rFonts w:ascii="OpenSans" w:eastAsia="Times New Roman" w:hAnsi="OpenSans" w:cs="Times New Roman"/>
          <w:color w:val="333333"/>
          <w:lang w:eastAsia="ru-RU"/>
        </w:rPr>
        <w:t>Бұл</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мемлекеттік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құралдардың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шығындалуын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бақылау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мүмкіндігін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қамтамасыз</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үшін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қажет</w:t>
      </w:r>
      <w:proofErr w:type="spellEnd"/>
      <w:r w:rsidRPr="002B630C">
        <w:rPr>
          <w:rFonts w:ascii="OpenSans" w:eastAsia="Times New Roman" w:hAnsi="OpenSans" w:cs="Times New Roman"/>
          <w:color w:val="333333"/>
          <w:lang w:eastAsia="ru-RU"/>
        </w:rPr>
        <w:t>.</w:t>
      </w:r>
    </w:p>
    <w:p w14:paraId="276EF6A0" w14:textId="77777777" w:rsidR="002B630C" w:rsidRPr="002B630C" w:rsidRDefault="002B630C" w:rsidP="002B630C">
      <w:pPr>
        <w:numPr>
          <w:ilvl w:val="0"/>
          <w:numId w:val="11"/>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бюджетаралық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қатынастардын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заң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негізін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жетілдіру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қажет</w:t>
      </w:r>
      <w:proofErr w:type="spellEnd"/>
      <w:r w:rsidRPr="002B630C">
        <w:rPr>
          <w:rFonts w:ascii="OpenSans" w:eastAsia="Times New Roman" w:hAnsi="OpenSans" w:cs="Times New Roman"/>
          <w:color w:val="333333"/>
          <w:lang w:eastAsia="ru-RU"/>
        </w:rPr>
        <w:t>.</w:t>
      </w:r>
    </w:p>
    <w:p w14:paraId="66F83077"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Аймақтардағы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басқару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жүйесін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өзін-өзі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басқарушы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өндірістік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бірліктерді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жолымен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өндірісті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дамыту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арқылы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жетілдіру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қажет</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Бұл</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мәселені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шешу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үшін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саясатына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мәнді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өзгерістер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енгізу</w:t>
      </w:r>
      <w:proofErr w:type="spellEnd"/>
      <w:r w:rsidRPr="002B630C">
        <w:rPr>
          <w:rFonts w:ascii="OpenSans" w:eastAsia="Times New Roman" w:hAnsi="OpenSans" w:cs="Times New Roman"/>
          <w:color w:val="333333"/>
          <w:lang w:eastAsia="ru-RU"/>
        </w:rPr>
        <w:t xml:space="preserve"> керек. </w:t>
      </w:r>
      <w:proofErr w:type="spellStart"/>
      <w:r w:rsidRPr="002B630C">
        <w:rPr>
          <w:rFonts w:ascii="OpenSans" w:eastAsia="Times New Roman" w:hAnsi="OpenSans" w:cs="Times New Roman"/>
          <w:color w:val="333333"/>
          <w:lang w:eastAsia="ru-RU"/>
        </w:rPr>
        <w:t>Оның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мәні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либеральды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бағытта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болуы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тиіс</w:t>
      </w:r>
      <w:proofErr w:type="spellEnd"/>
      <w:r w:rsidRPr="002B630C">
        <w:rPr>
          <w:rFonts w:ascii="OpenSans" w:eastAsia="Times New Roman" w:hAnsi="OpenSans" w:cs="Times New Roman"/>
          <w:color w:val="333333"/>
          <w:lang w:eastAsia="ru-RU"/>
        </w:rPr>
        <w:t xml:space="preserve">. Осы </w:t>
      </w:r>
      <w:proofErr w:type="spellStart"/>
      <w:r w:rsidRPr="002B630C">
        <w:rPr>
          <w:rFonts w:ascii="OpenSans" w:eastAsia="Times New Roman" w:hAnsi="OpenSans" w:cs="Times New Roman"/>
          <w:color w:val="333333"/>
          <w:lang w:eastAsia="ru-RU"/>
        </w:rPr>
        <w:t>тапсырманы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шешкеннен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кейін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ғана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жергілікті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өзін-өзі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басқару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идеясын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жүзеге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асыруға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болады</w:t>
      </w:r>
      <w:proofErr w:type="spellEnd"/>
      <w:r w:rsidRPr="002B630C">
        <w:rPr>
          <w:rFonts w:ascii="OpenSans" w:eastAsia="Times New Roman" w:hAnsi="OpenSans" w:cs="Times New Roman"/>
          <w:color w:val="333333"/>
          <w:lang w:eastAsia="ru-RU"/>
        </w:rPr>
        <w:t>.</w:t>
      </w:r>
    </w:p>
    <w:p w14:paraId="5A6824FD"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Мемлекеттік</w:t>
      </w:r>
      <w:proofErr w:type="spellEnd"/>
      <w:r w:rsidRPr="002B630C">
        <w:rPr>
          <w:rFonts w:ascii="OpenSans" w:eastAsia="Times New Roman" w:hAnsi="OpenSans" w:cs="Times New Roman"/>
          <w:color w:val="333333"/>
          <w:lang w:eastAsia="ru-RU"/>
        </w:rPr>
        <w:t xml:space="preserve"> стратегия </w:t>
      </w:r>
      <w:proofErr w:type="spellStart"/>
      <w:r w:rsidRPr="002B630C">
        <w:rPr>
          <w:rFonts w:ascii="OpenSans" w:eastAsia="Times New Roman" w:hAnsi="OpenSans" w:cs="Times New Roman"/>
          <w:color w:val="333333"/>
          <w:lang w:eastAsia="ru-RU"/>
        </w:rPr>
        <w:t>ұлттық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деңгейде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әзірленеді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саясатының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негізі</w:t>
      </w:r>
      <w:proofErr w:type="spellEnd"/>
      <w:r w:rsidRPr="002B630C">
        <w:rPr>
          <w:rFonts w:ascii="OpenSans" w:eastAsia="Times New Roman" w:hAnsi="OpenSans" w:cs="Times New Roman"/>
          <w:color w:val="333333"/>
          <w:lang w:eastAsia="ru-RU"/>
        </w:rPr>
        <w:t xml:space="preserve"> бола </w:t>
      </w:r>
      <w:proofErr w:type="spellStart"/>
      <w:r w:rsidRPr="002B630C">
        <w:rPr>
          <w:rFonts w:ascii="OpenSans" w:eastAsia="Times New Roman" w:hAnsi="OpenSans" w:cs="Times New Roman"/>
          <w:color w:val="333333"/>
          <w:lang w:eastAsia="ru-RU"/>
        </w:rPr>
        <w:t>алады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Аумақтық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дамудын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мемлекеттік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стратегиясының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мәні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мемлекеттін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жергілікті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өзін-өзі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басқарудын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әртүрлі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меншік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субъектілерінің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барлық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азаматтардын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мүддесінің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үлесуіне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бағытталған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қызметте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жатыр</w:t>
      </w:r>
      <w:proofErr w:type="spellEnd"/>
      <w:r w:rsidRPr="002B630C">
        <w:rPr>
          <w:rFonts w:ascii="OpenSans" w:eastAsia="Times New Roman" w:hAnsi="OpenSans" w:cs="Times New Roman"/>
          <w:color w:val="333333"/>
          <w:lang w:eastAsia="ru-RU"/>
        </w:rPr>
        <w:t>.</w:t>
      </w:r>
    </w:p>
    <w:p w14:paraId="685FDCFE"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lastRenderedPageBreak/>
        <w:t xml:space="preserve">         </w:t>
      </w:r>
      <w:proofErr w:type="spellStart"/>
      <w:r w:rsidRPr="002B630C">
        <w:rPr>
          <w:rFonts w:ascii="OpenSans" w:eastAsia="Times New Roman" w:hAnsi="OpenSans" w:cs="Times New Roman"/>
          <w:color w:val="333333"/>
          <w:lang w:eastAsia="ru-RU"/>
        </w:rPr>
        <w:t>Мемлекеттік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жергілікті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билік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органдарының</w:t>
      </w:r>
      <w:proofErr w:type="spellEnd"/>
      <w:r w:rsidRPr="002B630C">
        <w:rPr>
          <w:rFonts w:ascii="OpenSans" w:eastAsia="Times New Roman" w:hAnsi="OpenSans" w:cs="Times New Roman"/>
          <w:color w:val="333333"/>
          <w:lang w:eastAsia="ru-RU"/>
        </w:rPr>
        <w:t xml:space="preserve"> ара </w:t>
      </w:r>
      <w:proofErr w:type="spellStart"/>
      <w:r w:rsidRPr="002B630C">
        <w:rPr>
          <w:rFonts w:ascii="OpenSans" w:eastAsia="Times New Roman" w:hAnsi="OpenSans" w:cs="Times New Roman"/>
          <w:color w:val="333333"/>
          <w:lang w:eastAsia="ru-RU"/>
        </w:rPr>
        <w:t>қатынасын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жақсарту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үшін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қажет</w:t>
      </w:r>
      <w:proofErr w:type="spellEnd"/>
      <w:r w:rsidRPr="002B630C">
        <w:rPr>
          <w:rFonts w:ascii="OpenSans" w:eastAsia="Times New Roman" w:hAnsi="OpenSans" w:cs="Times New Roman"/>
          <w:color w:val="333333"/>
          <w:lang w:eastAsia="ru-RU"/>
        </w:rPr>
        <w:t>:</w:t>
      </w:r>
    </w:p>
    <w:p w14:paraId="40ADE95F" w14:textId="77777777" w:rsidR="002B630C" w:rsidRPr="002B630C" w:rsidRDefault="002B630C" w:rsidP="002B630C">
      <w:pPr>
        <w:numPr>
          <w:ilvl w:val="0"/>
          <w:numId w:val="12"/>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нормативті</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құқықтық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негізді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бекіту</w:t>
      </w:r>
      <w:proofErr w:type="spellEnd"/>
      <w:r w:rsidRPr="002B630C">
        <w:rPr>
          <w:rFonts w:ascii="OpenSans" w:eastAsia="Times New Roman" w:hAnsi="OpenSans" w:cs="Times New Roman"/>
          <w:color w:val="333333"/>
          <w:lang w:eastAsia="ru-RU"/>
        </w:rPr>
        <w:t>;</w:t>
      </w:r>
    </w:p>
    <w:p w14:paraId="6ADEA6F8" w14:textId="77777777" w:rsidR="002B630C" w:rsidRPr="002B630C" w:rsidRDefault="002B630C" w:rsidP="002B630C">
      <w:pPr>
        <w:numPr>
          <w:ilvl w:val="0"/>
          <w:numId w:val="12"/>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мемлекеттік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облыстық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салықтық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түсімдер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арасындағы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көздерді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бөлу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жолымен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бюджеттік</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салықтық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жүйеге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өзгерістер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енгізу</w:t>
      </w:r>
      <w:proofErr w:type="spellEnd"/>
      <w:r w:rsidRPr="002B630C">
        <w:rPr>
          <w:rFonts w:ascii="OpenSans" w:eastAsia="Times New Roman" w:hAnsi="OpenSans" w:cs="Times New Roman"/>
          <w:color w:val="333333"/>
          <w:lang w:eastAsia="ru-RU"/>
        </w:rPr>
        <w:t>;</w:t>
      </w:r>
    </w:p>
    <w:p w14:paraId="7AB8608A" w14:textId="77777777" w:rsidR="002B630C" w:rsidRPr="002B630C" w:rsidRDefault="002B630C" w:rsidP="002B630C">
      <w:pPr>
        <w:numPr>
          <w:ilvl w:val="0"/>
          <w:numId w:val="12"/>
        </w:numPr>
        <w:shd w:val="clear" w:color="auto" w:fill="FFFFFF"/>
        <w:spacing w:before="100" w:beforeAutospacing="1" w:after="100" w:afterAutospacing="1" w:line="240" w:lineRule="auto"/>
        <w:rPr>
          <w:rFonts w:ascii="OpenSans" w:eastAsia="Times New Roman" w:hAnsi="OpenSans" w:cs="Times New Roman"/>
          <w:color w:val="333333"/>
          <w:lang w:eastAsia="ru-RU"/>
        </w:rPr>
      </w:pPr>
      <w:proofErr w:type="spellStart"/>
      <w:r w:rsidRPr="002B630C">
        <w:rPr>
          <w:rFonts w:ascii="OpenSans" w:eastAsia="Times New Roman" w:hAnsi="OpenSans" w:cs="Times New Roman"/>
          <w:color w:val="333333"/>
          <w:lang w:eastAsia="ru-RU"/>
        </w:rPr>
        <w:t>рационалды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аудандау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негізінде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жүзеге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асырылатын</w:t>
      </w:r>
      <w:proofErr w:type="spellEnd"/>
      <w:r w:rsidRPr="002B630C">
        <w:rPr>
          <w:rFonts w:ascii="OpenSans" w:eastAsia="Times New Roman" w:hAnsi="OpenSans" w:cs="Times New Roman"/>
          <w:color w:val="333333"/>
          <w:lang w:eastAsia="ru-RU"/>
        </w:rPr>
        <w:t xml:space="preserve"> территория </w:t>
      </w:r>
      <w:proofErr w:type="spellStart"/>
      <w:r w:rsidRPr="002B630C">
        <w:rPr>
          <w:rFonts w:ascii="OpenSans" w:eastAsia="Times New Roman" w:hAnsi="OpenSans" w:cs="Times New Roman"/>
          <w:color w:val="333333"/>
          <w:lang w:eastAsia="ru-RU"/>
        </w:rPr>
        <w:t>мәртебесіне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реттеулер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жүргізу</w:t>
      </w:r>
      <w:proofErr w:type="spellEnd"/>
      <w:r w:rsidRPr="002B630C">
        <w:rPr>
          <w:rFonts w:ascii="OpenSans" w:eastAsia="Times New Roman" w:hAnsi="OpenSans" w:cs="Times New Roman"/>
          <w:color w:val="333333"/>
          <w:lang w:eastAsia="ru-RU"/>
        </w:rPr>
        <w:t>.</w:t>
      </w:r>
    </w:p>
    <w:p w14:paraId="0E5C966E"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Аймақтардың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экономикасын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басқару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құрылымын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жетілдіру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үшін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ұлттық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жергілікті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деңгейлерде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өзара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әрекет</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етудің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мәселелерін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шешу</w:t>
      </w:r>
      <w:proofErr w:type="spellEnd"/>
      <w:r w:rsidRPr="002B630C">
        <w:rPr>
          <w:rFonts w:ascii="OpenSans" w:eastAsia="Times New Roman" w:hAnsi="OpenSans" w:cs="Times New Roman"/>
          <w:color w:val="333333"/>
          <w:lang w:eastAsia="ru-RU"/>
        </w:rPr>
        <w:t xml:space="preserve"> керек. </w:t>
      </w:r>
      <w:proofErr w:type="spellStart"/>
      <w:r w:rsidRPr="002B630C">
        <w:rPr>
          <w:rFonts w:ascii="OpenSans" w:eastAsia="Times New Roman" w:hAnsi="OpenSans" w:cs="Times New Roman"/>
          <w:color w:val="333333"/>
          <w:lang w:eastAsia="ru-RU"/>
        </w:rPr>
        <w:t>Орталық</w:t>
      </w:r>
      <w:proofErr w:type="spellEnd"/>
      <w:r w:rsidRPr="002B630C">
        <w:rPr>
          <w:rFonts w:ascii="OpenSans" w:eastAsia="Times New Roman" w:hAnsi="OpenSans" w:cs="Times New Roman"/>
          <w:color w:val="333333"/>
          <w:lang w:eastAsia="ru-RU"/>
        </w:rPr>
        <w:t xml:space="preserve"> пен </w:t>
      </w:r>
      <w:proofErr w:type="spellStart"/>
      <w:r w:rsidRPr="002B630C">
        <w:rPr>
          <w:rFonts w:ascii="OpenSans" w:eastAsia="Times New Roman" w:hAnsi="OpenSans" w:cs="Times New Roman"/>
          <w:color w:val="333333"/>
          <w:lang w:eastAsia="ru-RU"/>
        </w:rPr>
        <w:t>аймақтар</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арасындағы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қарым-қатынас</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жасаудың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қалыптасқан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жүйесінің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тиімділігін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көтеретін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бірнеше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жағдайлар</w:t>
      </w:r>
      <w:proofErr w:type="spellEnd"/>
      <w:r w:rsidRPr="002B630C">
        <w:rPr>
          <w:rFonts w:ascii="OpenSans" w:eastAsia="Times New Roman" w:hAnsi="OpenSans" w:cs="Times New Roman"/>
          <w:color w:val="333333"/>
          <w:lang w:eastAsia="ru-RU"/>
        </w:rPr>
        <w:t xml:space="preserve"> бар.</w:t>
      </w:r>
    </w:p>
    <w:p w14:paraId="1103BD06"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Бірінші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және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басты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жағдай</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орталық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жағынан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бағытты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дифференциалдау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Табиғи</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экономикалық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әлеуметтік</w:t>
      </w:r>
      <w:proofErr w:type="spellEnd"/>
      <w:r w:rsidRPr="002B630C">
        <w:rPr>
          <w:rFonts w:ascii="OpenSans" w:eastAsia="Times New Roman" w:hAnsi="OpenSans" w:cs="Times New Roman"/>
          <w:color w:val="333333"/>
          <w:lang w:eastAsia="ru-RU"/>
        </w:rPr>
        <w:t xml:space="preserve"> потенциалы </w:t>
      </w:r>
      <w:proofErr w:type="spellStart"/>
      <w:r w:rsidRPr="002B630C">
        <w:rPr>
          <w:rFonts w:ascii="OpenSans" w:eastAsia="Times New Roman" w:hAnsi="OpenSans" w:cs="Times New Roman"/>
          <w:color w:val="333333"/>
          <w:lang w:eastAsia="ru-RU"/>
        </w:rPr>
        <w:t>бойынша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әртүрлі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аймақтармен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бірдей</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қатынас</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жүргізуге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болады</w:t>
      </w:r>
      <w:proofErr w:type="spellEnd"/>
      <w:r w:rsidRPr="002B630C">
        <w:rPr>
          <w:rFonts w:ascii="OpenSans" w:eastAsia="Times New Roman" w:hAnsi="OpenSans" w:cs="Times New Roman"/>
          <w:color w:val="333333"/>
          <w:lang w:eastAsia="ru-RU"/>
        </w:rPr>
        <w:t>.</w:t>
      </w:r>
    </w:p>
    <w:p w14:paraId="57775875"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Екіншісі</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қатынастың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қарастырылып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отырған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субъектілері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арасындағы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өкілеттілікті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анықтау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бөлу</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яғни</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орталық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компетенциясын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шектеп</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аймақтарға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еркіндік</w:t>
      </w:r>
      <w:proofErr w:type="spellEnd"/>
      <w:r w:rsidRPr="002B630C">
        <w:rPr>
          <w:rFonts w:ascii="OpenSans" w:eastAsia="Times New Roman" w:hAnsi="OpenSans" w:cs="Times New Roman"/>
          <w:color w:val="333333"/>
          <w:lang w:eastAsia="ru-RU"/>
        </w:rPr>
        <w:t xml:space="preserve"> беру.</w:t>
      </w:r>
    </w:p>
    <w:p w14:paraId="18897312" w14:textId="77777777" w:rsidR="002B630C" w:rsidRPr="002B630C" w:rsidRDefault="002B630C" w:rsidP="002B630C">
      <w:pPr>
        <w:shd w:val="clear" w:color="auto" w:fill="FFFFFF"/>
        <w:spacing w:after="150" w:line="330" w:lineRule="atLeast"/>
        <w:rPr>
          <w:rFonts w:ascii="OpenSans" w:eastAsia="Times New Roman" w:hAnsi="OpenSans" w:cs="Times New Roman"/>
          <w:color w:val="333333"/>
          <w:lang w:eastAsia="ru-RU"/>
        </w:rPr>
      </w:pPr>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Үшіншісі</w:t>
      </w:r>
      <w:proofErr w:type="spellEnd"/>
      <w:r w:rsidRPr="002B630C">
        <w:rPr>
          <w:rFonts w:ascii="OpenSans" w:eastAsia="Times New Roman" w:hAnsi="OpenSans" w:cs="Times New Roman"/>
          <w:color w:val="333333"/>
          <w:lang w:eastAsia="ru-RU"/>
        </w:rPr>
        <w:t xml:space="preserve"> – </w:t>
      </w:r>
      <w:proofErr w:type="spellStart"/>
      <w:r w:rsidRPr="002B630C">
        <w:rPr>
          <w:rFonts w:ascii="OpenSans" w:eastAsia="Times New Roman" w:hAnsi="OpenSans" w:cs="Times New Roman"/>
          <w:color w:val="333333"/>
          <w:lang w:eastAsia="ru-RU"/>
        </w:rPr>
        <w:t>аймақтын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экономикалық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еркінділігінің</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кеңеюі</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Аумақтық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экономикалық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саясатты</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толық</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либерелизацияланған</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кезде</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ғана</w:t>
      </w:r>
      <w:proofErr w:type="spellEnd"/>
      <w:r w:rsidRPr="002B630C">
        <w:rPr>
          <w:rFonts w:ascii="OpenSans" w:eastAsia="Times New Roman" w:hAnsi="OpenSans" w:cs="Times New Roman"/>
          <w:color w:val="333333"/>
          <w:lang w:eastAsia="ru-RU"/>
        </w:rPr>
        <w:t xml:space="preserve"> </w:t>
      </w:r>
      <w:proofErr w:type="spellStart"/>
      <w:r w:rsidRPr="002B630C">
        <w:rPr>
          <w:rFonts w:ascii="OpenSans" w:eastAsia="Times New Roman" w:hAnsi="OpenSans" w:cs="Times New Roman"/>
          <w:color w:val="333333"/>
          <w:lang w:eastAsia="ru-RU"/>
        </w:rPr>
        <w:t>жетеміз</w:t>
      </w:r>
      <w:proofErr w:type="spellEnd"/>
      <w:r w:rsidRPr="002B630C">
        <w:rPr>
          <w:rFonts w:ascii="OpenSans" w:eastAsia="Times New Roman" w:hAnsi="OpenSans" w:cs="Times New Roman"/>
          <w:color w:val="333333"/>
          <w:lang w:eastAsia="ru-RU"/>
        </w:rPr>
        <w:t>.</w:t>
      </w:r>
    </w:p>
    <w:bookmarkEnd w:id="0"/>
    <w:p w14:paraId="59BF6442" w14:textId="77777777" w:rsidR="00FA7227" w:rsidRPr="00FA7227" w:rsidRDefault="00FA7227" w:rsidP="009B404B">
      <w:pPr>
        <w:jc w:val="center"/>
        <w:rPr>
          <w:rFonts w:ascii="Times New Roman" w:hAnsi="Times New Roman" w:cs="Times New Roman"/>
          <w:b/>
          <w:bCs/>
          <w:sz w:val="28"/>
          <w:szCs w:val="28"/>
        </w:rPr>
      </w:pPr>
    </w:p>
    <w:p w14:paraId="2C8E2C67" w14:textId="45CCB819" w:rsidR="009B404B" w:rsidRDefault="009B404B" w:rsidP="009B404B">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ӘДЕБИЕТТЕР:</w:t>
      </w:r>
    </w:p>
    <w:p w14:paraId="5DA8D8C4" w14:textId="77777777" w:rsidR="002E76E9" w:rsidRPr="002E76E9" w:rsidRDefault="002E76E9" w:rsidP="002E76E9">
      <w:pPr>
        <w:spacing w:after="0" w:line="240" w:lineRule="auto"/>
        <w:rPr>
          <w:rFonts w:ascii="Times New Roman" w:hAnsi="Times New Roman" w:cs="Times New Roman"/>
          <w:b/>
          <w:bCs/>
          <w:sz w:val="20"/>
          <w:szCs w:val="20"/>
          <w:lang w:val="kk-KZ"/>
        </w:rPr>
      </w:pPr>
      <w:bookmarkStart w:id="1" w:name="_Hlk146370480"/>
      <w:r w:rsidRPr="002E76E9">
        <w:rPr>
          <w:rFonts w:ascii="Times New Roman" w:hAnsi="Times New Roman" w:cs="Times New Roman"/>
          <w:sz w:val="20"/>
          <w:szCs w:val="20"/>
          <w:lang w:val="kk-KZ"/>
        </w:rPr>
        <w:t>Негізгі әдебиеттер</w:t>
      </w:r>
      <w:r w:rsidRPr="002E76E9">
        <w:rPr>
          <w:rFonts w:ascii="Times New Roman" w:hAnsi="Times New Roman" w:cs="Times New Roman"/>
          <w:b/>
          <w:bCs/>
          <w:sz w:val="20"/>
          <w:szCs w:val="20"/>
          <w:lang w:val="kk-KZ"/>
        </w:rPr>
        <w:t>:</w:t>
      </w:r>
    </w:p>
    <w:p w14:paraId="3190AD13" w14:textId="77777777" w:rsidR="002E76E9" w:rsidRPr="002E76E9" w:rsidRDefault="002E76E9" w:rsidP="002E76E9">
      <w:pPr>
        <w:spacing w:after="0" w:line="259" w:lineRule="auto"/>
        <w:rPr>
          <w:rFonts w:ascii="Times New Roman" w:hAnsi="Times New Roman" w:cs="Times New Roman"/>
          <w:sz w:val="20"/>
          <w:szCs w:val="20"/>
          <w:lang w:val="kk-KZ"/>
        </w:rPr>
      </w:pPr>
      <w:r w:rsidRPr="002E76E9">
        <w:rPr>
          <w:rFonts w:ascii="Times New Roman" w:hAnsi="Times New Roman" w:cs="Times New Roman"/>
          <w:color w:val="000000" w:themeColor="text1"/>
          <w:sz w:val="20"/>
          <w:szCs w:val="20"/>
          <w:lang w:val="kk-KZ"/>
        </w:rPr>
        <w:t>1. Қасым-Жомарт Тоқаев ""Әділетті Қазақстан: заң мен тәртіп, экономикалық өсім, қоғамдық оптимизм"</w:t>
      </w:r>
      <w:r w:rsidRPr="002E76E9">
        <w:rPr>
          <w:rFonts w:ascii="Times New Roman" w:eastAsiaTheme="minorEastAsia" w:hAnsi="Times New Roman" w:cs="Times New Roman"/>
          <w:color w:val="000000" w:themeColor="text1"/>
          <w:sz w:val="20"/>
          <w:szCs w:val="20"/>
          <w:lang w:val="kk-KZ" w:eastAsia="ru-RU"/>
        </w:rPr>
        <w:t xml:space="preserve"> -Астана, 2024 ж. 2 қыркүйек</w:t>
      </w:r>
    </w:p>
    <w:p w14:paraId="164C76FD" w14:textId="77777777" w:rsidR="002E76E9" w:rsidRPr="002E76E9" w:rsidRDefault="002E76E9" w:rsidP="002E76E9">
      <w:pPr>
        <w:tabs>
          <w:tab w:val="left" w:pos="0"/>
        </w:tabs>
        <w:autoSpaceDE w:val="0"/>
        <w:autoSpaceDN w:val="0"/>
        <w:adjustRightInd w:val="0"/>
        <w:spacing w:after="0" w:line="259" w:lineRule="auto"/>
        <w:rPr>
          <w:rFonts w:ascii="Times New Roman" w:hAnsi="Times New Roman" w:cs="Times New Roman"/>
          <w:bCs/>
          <w:color w:val="000000" w:themeColor="text1"/>
          <w:sz w:val="20"/>
          <w:szCs w:val="20"/>
          <w:lang w:val="kk-KZ"/>
        </w:rPr>
      </w:pPr>
      <w:r w:rsidRPr="002E76E9">
        <w:rPr>
          <w:rFonts w:ascii="Times New Roman" w:eastAsia="Calibri" w:hAnsi="Times New Roman" w:cs="Times New Roman"/>
          <w:bCs/>
          <w:color w:val="000000" w:themeColor="text1"/>
          <w:sz w:val="20"/>
          <w:szCs w:val="20"/>
          <w:lang w:val="kk-KZ" w:eastAsia="ru-RU"/>
        </w:rPr>
        <w:t>2. Қазақстан Республикасының Конститутциясы-Астана: Елорда, 2008-56 б.</w:t>
      </w:r>
    </w:p>
    <w:p w14:paraId="0E7D8D86" w14:textId="77777777" w:rsidR="002E76E9" w:rsidRPr="002E76E9" w:rsidRDefault="002E76E9" w:rsidP="002E76E9">
      <w:pPr>
        <w:numPr>
          <w:ilvl w:val="0"/>
          <w:numId w:val="13"/>
        </w:numPr>
        <w:tabs>
          <w:tab w:val="left" w:pos="39"/>
        </w:tabs>
        <w:spacing w:after="0" w:line="240" w:lineRule="auto"/>
        <w:ind w:left="59" w:firstLine="0"/>
        <w:contextualSpacing/>
        <w:jc w:val="both"/>
        <w:rPr>
          <w:rFonts w:ascii="Times New Roman" w:hAnsi="Times New Roman" w:cs="Times New Roman"/>
          <w:sz w:val="20"/>
          <w:szCs w:val="20"/>
          <w:lang w:val="kk-KZ"/>
        </w:rPr>
      </w:pPr>
      <w:r w:rsidRPr="002E76E9">
        <w:rPr>
          <w:rFonts w:ascii="Times New Roman" w:hAnsi="Times New Roman" w:cs="Times New Roman"/>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01AAF758" w14:textId="77777777" w:rsidR="002E76E9" w:rsidRPr="002E76E9" w:rsidRDefault="002E76E9" w:rsidP="002E76E9">
      <w:pPr>
        <w:numPr>
          <w:ilvl w:val="0"/>
          <w:numId w:val="13"/>
        </w:numPr>
        <w:tabs>
          <w:tab w:val="left" w:pos="0"/>
          <w:tab w:val="left" w:pos="39"/>
        </w:tabs>
        <w:autoSpaceDE w:val="0"/>
        <w:autoSpaceDN w:val="0"/>
        <w:adjustRightInd w:val="0"/>
        <w:spacing w:after="0" w:line="240" w:lineRule="auto"/>
        <w:ind w:left="59" w:firstLine="0"/>
        <w:contextualSpacing/>
        <w:jc w:val="both"/>
        <w:rPr>
          <w:rFonts w:ascii="Times New Roman" w:eastAsiaTheme="minorEastAsia" w:hAnsi="Times New Roman" w:cs="Times New Roman"/>
          <w:sz w:val="20"/>
          <w:szCs w:val="20"/>
          <w:lang w:val="kk-KZ" w:eastAsia="ru-RU"/>
        </w:rPr>
      </w:pPr>
      <w:r w:rsidRPr="002E76E9">
        <w:rPr>
          <w:rFonts w:ascii="Times New Roman" w:eastAsia="Calibri" w:hAnsi="Times New Roman" w:cs="Times New Roman"/>
          <w:bCs/>
          <w:color w:val="000000" w:themeColor="text1"/>
          <w:sz w:val="20"/>
          <w:szCs w:val="20"/>
          <w:lang w:val="kk-KZ"/>
        </w:rPr>
        <w:t>Жатқанбаев Е.Б., Смағулова Г.С. Экономиканы мемлекеттік реттеу- Алматы: Қазақ университеті, 2023 – 200 б.</w:t>
      </w:r>
    </w:p>
    <w:p w14:paraId="16DF9E26" w14:textId="77777777" w:rsidR="002E76E9" w:rsidRPr="002E76E9" w:rsidRDefault="002E76E9" w:rsidP="002E76E9">
      <w:pPr>
        <w:numPr>
          <w:ilvl w:val="0"/>
          <w:numId w:val="13"/>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2E76E9">
        <w:rPr>
          <w:rFonts w:ascii="Times New Roman" w:hAnsi="Times New Roman" w:cs="Times New Roman"/>
          <w:color w:val="000000" w:themeColor="text1"/>
          <w:sz w:val="20"/>
          <w:szCs w:val="20"/>
        </w:rPr>
        <w:t>Баталова Ю. В.  Государственное и муниципальное управление : учебник для вузов </w:t>
      </w:r>
      <w:r w:rsidRPr="002E76E9">
        <w:rPr>
          <w:rFonts w:ascii="Times New Roman" w:hAnsi="Times New Roman" w:cs="Times New Roman"/>
          <w:color w:val="000000" w:themeColor="text1"/>
          <w:sz w:val="20"/>
          <w:szCs w:val="20"/>
          <w:lang w:val="kk-KZ"/>
        </w:rPr>
        <w:t>-</w:t>
      </w:r>
      <w:r w:rsidRPr="002E76E9">
        <w:rPr>
          <w:rFonts w:ascii="Times New Roman" w:hAnsi="Times New Roman" w:cs="Times New Roman"/>
          <w:color w:val="000000" w:themeColor="text1"/>
          <w:sz w:val="20"/>
          <w:szCs w:val="20"/>
        </w:rPr>
        <w:t>Москва</w:t>
      </w:r>
      <w:r w:rsidRPr="002E76E9">
        <w:rPr>
          <w:rFonts w:ascii="Times New Roman" w:hAnsi="Times New Roman" w:cs="Times New Roman"/>
          <w:color w:val="000000" w:themeColor="text1"/>
          <w:sz w:val="20"/>
          <w:szCs w:val="20"/>
          <w:lang w:val="kk-KZ"/>
        </w:rPr>
        <w:t>:</w:t>
      </w:r>
      <w:r w:rsidRPr="002E76E9">
        <w:rPr>
          <w:rFonts w:ascii="Times New Roman" w:hAnsi="Times New Roman" w:cs="Times New Roman"/>
          <w:color w:val="000000" w:themeColor="text1"/>
          <w:sz w:val="20"/>
          <w:szCs w:val="20"/>
        </w:rPr>
        <w:t xml:space="preserve"> </w:t>
      </w:r>
      <w:proofErr w:type="spellStart"/>
      <w:r w:rsidRPr="002E76E9">
        <w:rPr>
          <w:rFonts w:ascii="Times New Roman" w:hAnsi="Times New Roman" w:cs="Times New Roman"/>
          <w:color w:val="000000" w:themeColor="text1"/>
          <w:sz w:val="20"/>
          <w:szCs w:val="20"/>
        </w:rPr>
        <w:t>Юрайт</w:t>
      </w:r>
      <w:proofErr w:type="spellEnd"/>
      <w:r w:rsidRPr="002E76E9">
        <w:rPr>
          <w:rFonts w:ascii="Times New Roman" w:hAnsi="Times New Roman" w:cs="Times New Roman"/>
          <w:color w:val="000000" w:themeColor="text1"/>
          <w:sz w:val="20"/>
          <w:szCs w:val="20"/>
        </w:rPr>
        <w:t>, 2024.</w:t>
      </w:r>
      <w:r w:rsidRPr="002E76E9">
        <w:rPr>
          <w:rFonts w:ascii="Times New Roman" w:hAnsi="Times New Roman" w:cs="Times New Roman"/>
          <w:color w:val="000000" w:themeColor="text1"/>
          <w:sz w:val="20"/>
          <w:szCs w:val="20"/>
          <w:lang w:val="kk-KZ"/>
        </w:rPr>
        <w:t xml:space="preserve"> -389 с. </w:t>
      </w:r>
      <w:r w:rsidRPr="002E76E9">
        <w:rPr>
          <w:rFonts w:ascii="Times New Roman" w:hAnsi="Times New Roman" w:cs="Times New Roman"/>
          <w:color w:val="000000" w:themeColor="text1"/>
          <w:sz w:val="20"/>
          <w:szCs w:val="20"/>
        </w:rPr>
        <w:t>URL: </w:t>
      </w:r>
      <w:hyperlink r:id="rId5" w:tgtFrame="_blank" w:history="1">
        <w:r w:rsidRPr="002E76E9">
          <w:rPr>
            <w:rFonts w:ascii="Times New Roman" w:hAnsi="Times New Roman" w:cs="Times New Roman"/>
            <w:color w:val="000000" w:themeColor="text1"/>
            <w:sz w:val="20"/>
            <w:szCs w:val="20"/>
            <w:u w:val="single"/>
          </w:rPr>
          <w:t>https://urait.ru/bcode/535867</w:t>
        </w:r>
      </w:hyperlink>
    </w:p>
    <w:p w14:paraId="1BC2CD9C" w14:textId="77777777" w:rsidR="002E76E9" w:rsidRPr="002E76E9" w:rsidRDefault="002E76E9" w:rsidP="002E76E9">
      <w:pPr>
        <w:numPr>
          <w:ilvl w:val="0"/>
          <w:numId w:val="13"/>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2E76E9">
        <w:rPr>
          <w:rFonts w:ascii="Times New Roman" w:eastAsia="Times New Roman" w:hAnsi="Times New Roman" w:cs="Times New Roman"/>
          <w:color w:val="000000" w:themeColor="text1"/>
          <w:kern w:val="36"/>
          <w:sz w:val="20"/>
          <w:szCs w:val="20"/>
          <w:lang w:val="kk-KZ" w:eastAsia="ru-RU"/>
        </w:rPr>
        <w:t>Белокрылова О.С., Киселева Н.Н., Хубулова В.В. Региональная экономика и управление –              М.: НИЦ ИНФРА-М, 2019-289 с</w:t>
      </w:r>
    </w:p>
    <w:p w14:paraId="1B568DD3" w14:textId="77777777" w:rsidR="002E76E9" w:rsidRPr="002E76E9" w:rsidRDefault="002E76E9" w:rsidP="002E76E9">
      <w:pPr>
        <w:numPr>
          <w:ilvl w:val="0"/>
          <w:numId w:val="13"/>
        </w:numPr>
        <w:shd w:val="clear" w:color="auto" w:fill="FFFFFF"/>
        <w:spacing w:after="0" w:line="240" w:lineRule="auto"/>
        <w:ind w:left="59" w:firstLine="0"/>
        <w:contextualSpacing/>
        <w:outlineLvl w:val="0"/>
        <w:rPr>
          <w:rFonts w:ascii="Times New Roman" w:eastAsia="Times New Roman" w:hAnsi="Times New Roman" w:cs="Times New Roman"/>
          <w:color w:val="000000" w:themeColor="text1"/>
          <w:kern w:val="36"/>
          <w:sz w:val="20"/>
          <w:szCs w:val="20"/>
          <w:lang w:val="kk-KZ" w:eastAsia="ru-RU"/>
        </w:rPr>
      </w:pPr>
      <w:r w:rsidRPr="002E76E9">
        <w:rPr>
          <w:rFonts w:ascii="Times New Roman" w:eastAsia="Times New Roman" w:hAnsi="Times New Roman" w:cs="Times New Roman"/>
          <w:color w:val="000000" w:themeColor="text1"/>
          <w:kern w:val="36"/>
          <w:sz w:val="20"/>
          <w:szCs w:val="20"/>
          <w:lang w:val="kk-KZ" w:eastAsia="ru-RU"/>
        </w:rPr>
        <w:t>Бобылев С.Н. Экономика устойчивого развития-М.: КНОРУС, 2021-672 с.</w:t>
      </w:r>
    </w:p>
    <w:p w14:paraId="628B9B50" w14:textId="77777777" w:rsidR="002E76E9" w:rsidRPr="002E76E9" w:rsidRDefault="002E76E9" w:rsidP="002E76E9">
      <w:pPr>
        <w:numPr>
          <w:ilvl w:val="0"/>
          <w:numId w:val="13"/>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2E76E9">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sidRPr="002E76E9">
        <w:rPr>
          <w:rFonts w:ascii="Times New Roman" w:hAnsi="Times New Roman" w:cs="Times New Roman"/>
          <w:color w:val="000000" w:themeColor="text1"/>
          <w:sz w:val="20"/>
          <w:szCs w:val="20"/>
          <w:lang w:val="kk-KZ"/>
        </w:rPr>
        <w:t>-</w:t>
      </w:r>
      <w:r w:rsidRPr="002E76E9">
        <w:rPr>
          <w:rFonts w:ascii="Times New Roman" w:hAnsi="Times New Roman" w:cs="Times New Roman"/>
          <w:color w:val="000000" w:themeColor="text1"/>
          <w:sz w:val="20"/>
          <w:szCs w:val="20"/>
        </w:rPr>
        <w:t xml:space="preserve"> М.: </w:t>
      </w:r>
      <w:proofErr w:type="spellStart"/>
      <w:r w:rsidRPr="002E76E9">
        <w:rPr>
          <w:rFonts w:ascii="Times New Roman" w:hAnsi="Times New Roman" w:cs="Times New Roman"/>
          <w:color w:val="000000" w:themeColor="text1"/>
          <w:sz w:val="20"/>
          <w:szCs w:val="20"/>
        </w:rPr>
        <w:t>Юрайт</w:t>
      </w:r>
      <w:proofErr w:type="spellEnd"/>
      <w:r w:rsidRPr="002E76E9">
        <w:rPr>
          <w:rFonts w:ascii="Times New Roman" w:hAnsi="Times New Roman" w:cs="Times New Roman"/>
          <w:color w:val="000000" w:themeColor="text1"/>
          <w:sz w:val="20"/>
          <w:szCs w:val="20"/>
        </w:rPr>
        <w:t xml:space="preserve">. 2024. </w:t>
      </w:r>
      <w:r w:rsidRPr="002E76E9">
        <w:rPr>
          <w:rFonts w:ascii="Times New Roman" w:hAnsi="Times New Roman" w:cs="Times New Roman"/>
          <w:color w:val="000000" w:themeColor="text1"/>
          <w:sz w:val="20"/>
          <w:szCs w:val="20"/>
          <w:lang w:val="kk-KZ"/>
        </w:rPr>
        <w:t xml:space="preserve">- </w:t>
      </w:r>
      <w:r w:rsidRPr="002E76E9">
        <w:rPr>
          <w:rFonts w:ascii="Times New Roman" w:hAnsi="Times New Roman" w:cs="Times New Roman"/>
          <w:color w:val="000000" w:themeColor="text1"/>
          <w:sz w:val="20"/>
          <w:szCs w:val="20"/>
        </w:rPr>
        <w:t>300 с.</w:t>
      </w:r>
    </w:p>
    <w:p w14:paraId="20D226BA" w14:textId="77777777" w:rsidR="002E76E9" w:rsidRPr="002E76E9" w:rsidRDefault="002E76E9" w:rsidP="002E76E9">
      <w:pPr>
        <w:numPr>
          <w:ilvl w:val="0"/>
          <w:numId w:val="13"/>
        </w:numPr>
        <w:tabs>
          <w:tab w:val="left" w:pos="0"/>
        </w:tabs>
        <w:spacing w:after="0" w:line="240" w:lineRule="auto"/>
        <w:ind w:left="59" w:firstLine="0"/>
        <w:contextualSpacing/>
        <w:rPr>
          <w:rFonts w:ascii="Times New Roman" w:hAnsi="Times New Roman" w:cs="Times New Roman"/>
          <w:color w:val="000000" w:themeColor="text1"/>
          <w:sz w:val="20"/>
          <w:szCs w:val="20"/>
          <w:lang w:val="kk-KZ"/>
        </w:rPr>
      </w:pPr>
      <w:r w:rsidRPr="002E76E9">
        <w:rPr>
          <w:rFonts w:ascii="Times New Roman" w:hAnsi="Times New Roman" w:cs="Times New Roman"/>
          <w:color w:val="000000" w:themeColor="text1"/>
          <w:sz w:val="20"/>
          <w:szCs w:val="20"/>
        </w:rPr>
        <w:t>Буров М</w:t>
      </w:r>
      <w:r w:rsidRPr="002E76E9">
        <w:rPr>
          <w:rFonts w:ascii="Times New Roman" w:hAnsi="Times New Roman" w:cs="Times New Roman"/>
          <w:color w:val="000000" w:themeColor="text1"/>
          <w:sz w:val="20"/>
          <w:szCs w:val="20"/>
          <w:lang w:val="kk-KZ"/>
        </w:rPr>
        <w:t xml:space="preserve">.П. </w:t>
      </w:r>
      <w:r w:rsidRPr="002E76E9">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sidRPr="002E76E9">
        <w:rPr>
          <w:rFonts w:ascii="Times New Roman" w:hAnsi="Times New Roman" w:cs="Times New Roman"/>
          <w:color w:val="000000" w:themeColor="text1"/>
          <w:sz w:val="20"/>
          <w:szCs w:val="20"/>
          <w:lang w:val="kk-KZ"/>
        </w:rPr>
        <w:t>-М.: КноРус, 2024-488 с.</w:t>
      </w:r>
    </w:p>
    <w:p w14:paraId="39247F2B" w14:textId="77777777" w:rsidR="002E76E9" w:rsidRPr="002E76E9" w:rsidRDefault="002E76E9" w:rsidP="002E76E9">
      <w:pPr>
        <w:numPr>
          <w:ilvl w:val="0"/>
          <w:numId w:val="13"/>
        </w:numPr>
        <w:tabs>
          <w:tab w:val="left" w:pos="0"/>
        </w:tabs>
        <w:spacing w:after="0" w:line="240" w:lineRule="auto"/>
        <w:ind w:left="59" w:hanging="59"/>
        <w:contextualSpacing/>
        <w:rPr>
          <w:rFonts w:ascii="Times New Roman" w:hAnsi="Times New Roman" w:cs="Times New Roman"/>
          <w:color w:val="000000" w:themeColor="text1"/>
          <w:sz w:val="20"/>
          <w:szCs w:val="20"/>
          <w:lang w:val="kk-KZ"/>
        </w:rPr>
      </w:pPr>
      <w:r w:rsidRPr="002E76E9">
        <w:rPr>
          <w:rFonts w:ascii="Times New Roman" w:hAnsi="Times New Roman" w:cs="Times New Roman"/>
          <w:color w:val="000000" w:themeColor="text1"/>
          <w:sz w:val="20"/>
          <w:szCs w:val="20"/>
          <w:lang w:val="kk-KZ"/>
        </w:rPr>
        <w:t>Веснин В.Р. Основы управления-М.:Проспект,  2024.-272 с.</w:t>
      </w:r>
    </w:p>
    <w:p w14:paraId="482F670B" w14:textId="77777777" w:rsidR="002E76E9" w:rsidRPr="002E76E9" w:rsidRDefault="002E76E9" w:rsidP="002E76E9">
      <w:pPr>
        <w:numPr>
          <w:ilvl w:val="0"/>
          <w:numId w:val="13"/>
        </w:numPr>
        <w:tabs>
          <w:tab w:val="left" w:pos="0"/>
        </w:tabs>
        <w:spacing w:after="0" w:line="240" w:lineRule="auto"/>
        <w:ind w:left="59" w:firstLine="0"/>
        <w:contextualSpacing/>
        <w:rPr>
          <w:rFonts w:ascii="Times New Roman" w:hAnsi="Times New Roman" w:cs="Times New Roman"/>
          <w:color w:val="000000" w:themeColor="text1"/>
          <w:sz w:val="20"/>
          <w:szCs w:val="20"/>
          <w:lang w:val="kk-KZ"/>
        </w:rPr>
      </w:pPr>
      <w:r w:rsidRPr="002E76E9">
        <w:rPr>
          <w:rFonts w:ascii="Times New Roman" w:hAnsi="Times New Roman" w:cs="Times New Roman"/>
          <w:color w:val="000000" w:themeColor="text1"/>
          <w:sz w:val="20"/>
          <w:szCs w:val="20"/>
          <w:lang w:val="kk-KZ"/>
        </w:rPr>
        <w:t xml:space="preserve">Жихаревич Б.С., Русецкой О.В. </w:t>
      </w:r>
      <w:r w:rsidRPr="002E76E9">
        <w:rPr>
          <w:rFonts w:ascii="Times New Roman" w:hAnsi="Times New Roman" w:cs="Times New Roman"/>
          <w:color w:val="000000" w:themeColor="text1"/>
          <w:sz w:val="20"/>
          <w:szCs w:val="20"/>
        </w:rPr>
        <w:t xml:space="preserve">Региональная экономика и пространственное развитие </w:t>
      </w:r>
      <w:r w:rsidRPr="002E76E9">
        <w:rPr>
          <w:rFonts w:ascii="Times New Roman" w:hAnsi="Times New Roman" w:cs="Times New Roman"/>
          <w:color w:val="000000" w:themeColor="text1"/>
          <w:sz w:val="20"/>
          <w:szCs w:val="20"/>
          <w:lang w:val="kk-KZ"/>
        </w:rPr>
        <w:t>-</w:t>
      </w:r>
      <w:r w:rsidRPr="002E76E9">
        <w:rPr>
          <w:rFonts w:ascii="Times New Roman" w:hAnsi="Times New Roman" w:cs="Times New Roman"/>
          <w:color w:val="000000" w:themeColor="text1"/>
          <w:sz w:val="20"/>
          <w:szCs w:val="20"/>
        </w:rPr>
        <w:t xml:space="preserve"> М.: </w:t>
      </w:r>
      <w:proofErr w:type="spellStart"/>
      <w:r w:rsidRPr="002E76E9">
        <w:rPr>
          <w:rFonts w:ascii="Times New Roman" w:hAnsi="Times New Roman" w:cs="Times New Roman"/>
          <w:color w:val="000000" w:themeColor="text1"/>
          <w:sz w:val="20"/>
          <w:szCs w:val="20"/>
        </w:rPr>
        <w:t>Юрайт</w:t>
      </w:r>
      <w:proofErr w:type="spellEnd"/>
      <w:r w:rsidRPr="002E76E9">
        <w:rPr>
          <w:rFonts w:ascii="Times New Roman" w:hAnsi="Times New Roman" w:cs="Times New Roman"/>
          <w:color w:val="000000" w:themeColor="text1"/>
          <w:sz w:val="20"/>
          <w:szCs w:val="20"/>
          <w:lang w:val="kk-KZ"/>
        </w:rPr>
        <w:t>,</w:t>
      </w:r>
      <w:r w:rsidRPr="002E76E9">
        <w:rPr>
          <w:rFonts w:ascii="Times New Roman" w:hAnsi="Times New Roman" w:cs="Times New Roman"/>
          <w:color w:val="000000" w:themeColor="text1"/>
          <w:sz w:val="20"/>
          <w:szCs w:val="20"/>
        </w:rPr>
        <w:t xml:space="preserve"> 2023.</w:t>
      </w:r>
      <w:r w:rsidRPr="002E76E9">
        <w:rPr>
          <w:rFonts w:ascii="Times New Roman" w:hAnsi="Times New Roman" w:cs="Times New Roman"/>
          <w:color w:val="000000" w:themeColor="text1"/>
          <w:sz w:val="20"/>
          <w:szCs w:val="20"/>
          <w:lang w:val="kk-KZ"/>
        </w:rPr>
        <w:t>-</w:t>
      </w:r>
      <w:r w:rsidRPr="002E76E9">
        <w:rPr>
          <w:rFonts w:ascii="Times New Roman" w:hAnsi="Times New Roman" w:cs="Times New Roman"/>
          <w:color w:val="000000" w:themeColor="text1"/>
          <w:sz w:val="20"/>
          <w:szCs w:val="20"/>
        </w:rPr>
        <w:t xml:space="preserve"> 447 с</w:t>
      </w:r>
    </w:p>
    <w:p w14:paraId="5D90E357" w14:textId="77777777" w:rsidR="002E76E9" w:rsidRPr="002E76E9" w:rsidRDefault="002E76E9" w:rsidP="002E76E9">
      <w:pPr>
        <w:numPr>
          <w:ilvl w:val="0"/>
          <w:numId w:val="13"/>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2E76E9">
        <w:rPr>
          <w:rFonts w:ascii="Times New Roman" w:hAnsi="Times New Roman" w:cs="Times New Roman"/>
          <w:color w:val="000000" w:themeColor="text1"/>
          <w:sz w:val="20"/>
          <w:szCs w:val="20"/>
        </w:rPr>
        <w:t xml:space="preserve">Игонина Л. Л., Чулков А. С. Управление региональными и муниципальными финансами. </w:t>
      </w:r>
      <w:r w:rsidRPr="002E76E9">
        <w:rPr>
          <w:rFonts w:ascii="Times New Roman" w:hAnsi="Times New Roman" w:cs="Times New Roman"/>
          <w:color w:val="000000" w:themeColor="text1"/>
          <w:sz w:val="20"/>
          <w:szCs w:val="20"/>
          <w:lang w:val="kk-KZ"/>
        </w:rPr>
        <w:t>-</w:t>
      </w:r>
      <w:r w:rsidRPr="002E76E9">
        <w:rPr>
          <w:rFonts w:ascii="Times New Roman" w:hAnsi="Times New Roman" w:cs="Times New Roman"/>
          <w:color w:val="000000" w:themeColor="text1"/>
          <w:sz w:val="20"/>
          <w:szCs w:val="20"/>
        </w:rPr>
        <w:t xml:space="preserve"> М.: </w:t>
      </w:r>
      <w:proofErr w:type="spellStart"/>
      <w:r w:rsidRPr="002E76E9">
        <w:rPr>
          <w:rFonts w:ascii="Times New Roman" w:hAnsi="Times New Roman" w:cs="Times New Roman"/>
          <w:color w:val="000000" w:themeColor="text1"/>
          <w:sz w:val="20"/>
          <w:szCs w:val="20"/>
        </w:rPr>
        <w:t>Юрайт</w:t>
      </w:r>
      <w:proofErr w:type="spellEnd"/>
      <w:r w:rsidRPr="002E76E9">
        <w:rPr>
          <w:rFonts w:ascii="Times New Roman" w:hAnsi="Times New Roman" w:cs="Times New Roman"/>
          <w:color w:val="000000" w:themeColor="text1"/>
          <w:sz w:val="20"/>
          <w:szCs w:val="20"/>
        </w:rPr>
        <w:t>. 2023.</w:t>
      </w:r>
      <w:r w:rsidRPr="002E76E9">
        <w:rPr>
          <w:rFonts w:ascii="Times New Roman" w:hAnsi="Times New Roman" w:cs="Times New Roman"/>
          <w:color w:val="000000" w:themeColor="text1"/>
          <w:sz w:val="20"/>
          <w:szCs w:val="20"/>
          <w:lang w:val="kk-KZ"/>
        </w:rPr>
        <w:t>-</w:t>
      </w:r>
      <w:r w:rsidRPr="002E76E9">
        <w:rPr>
          <w:rFonts w:ascii="Times New Roman" w:hAnsi="Times New Roman" w:cs="Times New Roman"/>
          <w:color w:val="000000" w:themeColor="text1"/>
          <w:sz w:val="20"/>
          <w:szCs w:val="20"/>
        </w:rPr>
        <w:t>135 с.</w:t>
      </w:r>
    </w:p>
    <w:p w14:paraId="1A6E7259" w14:textId="77777777" w:rsidR="002E76E9" w:rsidRPr="002E76E9" w:rsidRDefault="002E76E9" w:rsidP="002E76E9">
      <w:pPr>
        <w:numPr>
          <w:ilvl w:val="0"/>
          <w:numId w:val="13"/>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2E76E9">
        <w:rPr>
          <w:rFonts w:ascii="Times New Roman" w:hAnsi="Times New Roman" w:cs="Times New Roman"/>
          <w:color w:val="000000" w:themeColor="text1"/>
          <w:sz w:val="20"/>
          <w:szCs w:val="20"/>
          <w:lang w:val="kk-KZ"/>
        </w:rPr>
        <w:t xml:space="preserve">Лиманов М.И. </w:t>
      </w:r>
      <w:r w:rsidRPr="002E76E9">
        <w:rPr>
          <w:rFonts w:ascii="Times New Roman" w:hAnsi="Times New Roman" w:cs="Times New Roman"/>
          <w:color w:val="000000" w:themeColor="text1"/>
          <w:sz w:val="20"/>
          <w:szCs w:val="20"/>
        </w:rPr>
        <w:t xml:space="preserve">Инвестиционная региональная политика </w:t>
      </w:r>
      <w:r w:rsidRPr="002E76E9">
        <w:rPr>
          <w:rFonts w:ascii="Times New Roman" w:hAnsi="Times New Roman" w:cs="Times New Roman"/>
          <w:color w:val="000000" w:themeColor="text1"/>
          <w:sz w:val="20"/>
          <w:szCs w:val="20"/>
          <w:lang w:val="kk-KZ"/>
        </w:rPr>
        <w:t>-</w:t>
      </w:r>
      <w:r w:rsidRPr="002E76E9">
        <w:rPr>
          <w:rFonts w:ascii="Times New Roman" w:hAnsi="Times New Roman" w:cs="Times New Roman"/>
          <w:color w:val="000000" w:themeColor="text1"/>
          <w:sz w:val="20"/>
          <w:szCs w:val="20"/>
        </w:rPr>
        <w:t xml:space="preserve"> М.: </w:t>
      </w:r>
      <w:proofErr w:type="spellStart"/>
      <w:r w:rsidRPr="002E76E9">
        <w:rPr>
          <w:rFonts w:ascii="Times New Roman" w:hAnsi="Times New Roman" w:cs="Times New Roman"/>
          <w:color w:val="000000" w:themeColor="text1"/>
          <w:sz w:val="20"/>
          <w:szCs w:val="20"/>
        </w:rPr>
        <w:t>Юрайт</w:t>
      </w:r>
      <w:proofErr w:type="spellEnd"/>
      <w:r w:rsidRPr="002E76E9">
        <w:rPr>
          <w:rFonts w:ascii="Times New Roman" w:hAnsi="Times New Roman" w:cs="Times New Roman"/>
          <w:color w:val="000000" w:themeColor="text1"/>
          <w:sz w:val="20"/>
          <w:szCs w:val="20"/>
          <w:lang w:val="kk-KZ"/>
        </w:rPr>
        <w:t>,</w:t>
      </w:r>
      <w:r w:rsidRPr="002E76E9">
        <w:rPr>
          <w:rFonts w:ascii="Times New Roman" w:hAnsi="Times New Roman" w:cs="Times New Roman"/>
          <w:color w:val="000000" w:themeColor="text1"/>
          <w:sz w:val="20"/>
          <w:szCs w:val="20"/>
        </w:rPr>
        <w:t xml:space="preserve"> 2023</w:t>
      </w:r>
      <w:r w:rsidRPr="002E76E9">
        <w:rPr>
          <w:rFonts w:ascii="Times New Roman" w:hAnsi="Times New Roman" w:cs="Times New Roman"/>
          <w:color w:val="000000" w:themeColor="text1"/>
          <w:sz w:val="20"/>
          <w:szCs w:val="20"/>
          <w:lang w:val="kk-KZ"/>
        </w:rPr>
        <w:t xml:space="preserve"> -</w:t>
      </w:r>
      <w:r w:rsidRPr="002E76E9">
        <w:rPr>
          <w:rFonts w:ascii="Times New Roman" w:hAnsi="Times New Roman" w:cs="Times New Roman"/>
          <w:color w:val="000000" w:themeColor="text1"/>
          <w:sz w:val="20"/>
          <w:szCs w:val="20"/>
        </w:rPr>
        <w:t>178 с.</w:t>
      </w:r>
    </w:p>
    <w:p w14:paraId="1A258FD5" w14:textId="77777777" w:rsidR="002E76E9" w:rsidRPr="002E76E9" w:rsidRDefault="002E76E9" w:rsidP="002E76E9">
      <w:pPr>
        <w:numPr>
          <w:ilvl w:val="0"/>
          <w:numId w:val="13"/>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2E76E9">
        <w:rPr>
          <w:rFonts w:ascii="Times New Roman" w:hAnsi="Times New Roman" w:cs="Times New Roman"/>
          <w:color w:val="000000" w:themeColor="text1"/>
          <w:sz w:val="20"/>
          <w:szCs w:val="20"/>
          <w:lang w:val="kk-KZ"/>
        </w:rPr>
        <w:t xml:space="preserve">Лиманов Л.Э. </w:t>
      </w:r>
      <w:r w:rsidRPr="002E76E9">
        <w:rPr>
          <w:rFonts w:ascii="Times New Roman" w:hAnsi="Times New Roman" w:cs="Times New Roman"/>
          <w:color w:val="000000" w:themeColor="text1"/>
          <w:sz w:val="20"/>
          <w:szCs w:val="20"/>
        </w:rPr>
        <w:t xml:space="preserve">Теория региональной экономики и пространственного развития </w:t>
      </w:r>
      <w:r w:rsidRPr="002E76E9">
        <w:rPr>
          <w:rFonts w:ascii="Times New Roman" w:hAnsi="Times New Roman" w:cs="Times New Roman"/>
          <w:color w:val="000000" w:themeColor="text1"/>
          <w:sz w:val="20"/>
          <w:szCs w:val="20"/>
          <w:lang w:val="kk-KZ"/>
        </w:rPr>
        <w:t>-</w:t>
      </w:r>
      <w:r w:rsidRPr="002E76E9">
        <w:rPr>
          <w:rFonts w:ascii="Times New Roman" w:hAnsi="Times New Roman" w:cs="Times New Roman"/>
          <w:color w:val="000000" w:themeColor="text1"/>
          <w:sz w:val="20"/>
          <w:szCs w:val="20"/>
        </w:rPr>
        <w:t xml:space="preserve">М.: </w:t>
      </w:r>
      <w:proofErr w:type="spellStart"/>
      <w:r w:rsidRPr="002E76E9">
        <w:rPr>
          <w:rFonts w:ascii="Times New Roman" w:hAnsi="Times New Roman" w:cs="Times New Roman"/>
          <w:color w:val="000000" w:themeColor="text1"/>
          <w:sz w:val="20"/>
          <w:szCs w:val="20"/>
        </w:rPr>
        <w:t>Юрайт</w:t>
      </w:r>
      <w:proofErr w:type="spellEnd"/>
      <w:r w:rsidRPr="002E76E9">
        <w:rPr>
          <w:rFonts w:ascii="Times New Roman" w:hAnsi="Times New Roman" w:cs="Times New Roman"/>
          <w:color w:val="000000" w:themeColor="text1"/>
          <w:sz w:val="20"/>
          <w:szCs w:val="20"/>
          <w:lang w:val="kk-KZ"/>
        </w:rPr>
        <w:t xml:space="preserve">, </w:t>
      </w:r>
      <w:r w:rsidRPr="002E76E9">
        <w:rPr>
          <w:rFonts w:ascii="Times New Roman" w:hAnsi="Times New Roman" w:cs="Times New Roman"/>
          <w:color w:val="000000" w:themeColor="text1"/>
          <w:sz w:val="20"/>
          <w:szCs w:val="20"/>
        </w:rPr>
        <w:t xml:space="preserve">2023. </w:t>
      </w:r>
      <w:r w:rsidRPr="002E76E9">
        <w:rPr>
          <w:rFonts w:ascii="Times New Roman" w:hAnsi="Times New Roman" w:cs="Times New Roman"/>
          <w:color w:val="000000" w:themeColor="text1"/>
          <w:sz w:val="20"/>
          <w:szCs w:val="20"/>
          <w:lang w:val="kk-KZ"/>
        </w:rPr>
        <w:t xml:space="preserve">- </w:t>
      </w:r>
      <w:r w:rsidRPr="002E76E9">
        <w:rPr>
          <w:rFonts w:ascii="Times New Roman" w:hAnsi="Times New Roman" w:cs="Times New Roman"/>
          <w:color w:val="000000" w:themeColor="text1"/>
          <w:sz w:val="20"/>
          <w:szCs w:val="20"/>
        </w:rPr>
        <w:t>327 с.</w:t>
      </w:r>
    </w:p>
    <w:p w14:paraId="2E0BAD81" w14:textId="77777777" w:rsidR="002E76E9" w:rsidRPr="002E76E9" w:rsidRDefault="002E76E9" w:rsidP="002E76E9">
      <w:pPr>
        <w:numPr>
          <w:ilvl w:val="0"/>
          <w:numId w:val="13"/>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2E76E9">
        <w:rPr>
          <w:rFonts w:ascii="Times New Roman" w:hAnsi="Times New Roman" w:cs="Times New Roman"/>
          <w:color w:val="000000" w:themeColor="text1"/>
          <w:sz w:val="20"/>
          <w:szCs w:val="20"/>
          <w:lang w:val="kk-KZ"/>
        </w:rPr>
        <w:t xml:space="preserve">Лиманова Л.Э. </w:t>
      </w:r>
      <w:r w:rsidRPr="002E76E9">
        <w:rPr>
          <w:rFonts w:ascii="Times New Roman" w:hAnsi="Times New Roman" w:cs="Times New Roman"/>
          <w:color w:val="000000" w:themeColor="text1"/>
          <w:sz w:val="20"/>
          <w:szCs w:val="20"/>
        </w:rPr>
        <w:t xml:space="preserve">Региональная экономическая политика </w:t>
      </w:r>
      <w:r w:rsidRPr="002E76E9">
        <w:rPr>
          <w:rFonts w:ascii="Times New Roman" w:hAnsi="Times New Roman" w:cs="Times New Roman"/>
          <w:color w:val="000000" w:themeColor="text1"/>
          <w:sz w:val="20"/>
          <w:szCs w:val="20"/>
          <w:lang w:val="kk-KZ"/>
        </w:rPr>
        <w:t>-</w:t>
      </w:r>
      <w:r w:rsidRPr="002E76E9">
        <w:rPr>
          <w:rFonts w:ascii="Times New Roman" w:hAnsi="Times New Roman" w:cs="Times New Roman"/>
          <w:color w:val="000000" w:themeColor="text1"/>
          <w:sz w:val="20"/>
          <w:szCs w:val="20"/>
        </w:rPr>
        <w:t xml:space="preserve"> М.: </w:t>
      </w:r>
      <w:proofErr w:type="spellStart"/>
      <w:r w:rsidRPr="002E76E9">
        <w:rPr>
          <w:rFonts w:ascii="Times New Roman" w:hAnsi="Times New Roman" w:cs="Times New Roman"/>
          <w:color w:val="000000" w:themeColor="text1"/>
          <w:sz w:val="20"/>
          <w:szCs w:val="20"/>
        </w:rPr>
        <w:t>Юрайт</w:t>
      </w:r>
      <w:proofErr w:type="spellEnd"/>
      <w:r w:rsidRPr="002E76E9">
        <w:rPr>
          <w:rFonts w:ascii="Times New Roman" w:hAnsi="Times New Roman" w:cs="Times New Roman"/>
          <w:color w:val="000000" w:themeColor="text1"/>
          <w:sz w:val="20"/>
          <w:szCs w:val="20"/>
          <w:lang w:val="kk-KZ"/>
        </w:rPr>
        <w:t>,</w:t>
      </w:r>
      <w:r w:rsidRPr="002E76E9">
        <w:rPr>
          <w:rFonts w:ascii="Times New Roman" w:hAnsi="Times New Roman" w:cs="Times New Roman"/>
          <w:color w:val="000000" w:themeColor="text1"/>
          <w:sz w:val="20"/>
          <w:szCs w:val="20"/>
        </w:rPr>
        <w:t xml:space="preserve"> 2023. </w:t>
      </w:r>
      <w:r w:rsidRPr="002E76E9">
        <w:rPr>
          <w:rFonts w:ascii="Times New Roman" w:hAnsi="Times New Roman" w:cs="Times New Roman"/>
          <w:color w:val="000000" w:themeColor="text1"/>
          <w:sz w:val="20"/>
          <w:szCs w:val="20"/>
          <w:lang w:val="kk-KZ"/>
        </w:rPr>
        <w:t xml:space="preserve">- </w:t>
      </w:r>
      <w:r w:rsidRPr="002E76E9">
        <w:rPr>
          <w:rFonts w:ascii="Times New Roman" w:hAnsi="Times New Roman" w:cs="Times New Roman"/>
          <w:color w:val="000000" w:themeColor="text1"/>
          <w:sz w:val="20"/>
          <w:szCs w:val="20"/>
        </w:rPr>
        <w:t>359 с.</w:t>
      </w:r>
    </w:p>
    <w:p w14:paraId="110C0083" w14:textId="77777777" w:rsidR="002E76E9" w:rsidRPr="002E76E9" w:rsidRDefault="002E76E9" w:rsidP="002E76E9">
      <w:pPr>
        <w:numPr>
          <w:ilvl w:val="0"/>
          <w:numId w:val="13"/>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2E76E9">
        <w:rPr>
          <w:rFonts w:ascii="Times New Roman" w:hAnsi="Times New Roman" w:cs="Times New Roman"/>
          <w:color w:val="000000" w:themeColor="text1"/>
          <w:sz w:val="20"/>
          <w:szCs w:val="20"/>
        </w:rPr>
        <w:t>Суслова И. П., Говорова А. В., Серпухова М. А., </w:t>
      </w:r>
      <w:r w:rsidRPr="002E76E9">
        <w:rPr>
          <w:rFonts w:ascii="Times New Roman" w:hAnsi="Times New Roman" w:cs="Times New Roman"/>
          <w:color w:val="000000" w:themeColor="text1"/>
          <w:sz w:val="20"/>
          <w:szCs w:val="20"/>
          <w:lang w:val="kk-KZ"/>
        </w:rPr>
        <w:t xml:space="preserve"> и др.</w:t>
      </w:r>
      <w:r w:rsidRPr="002E76E9">
        <w:rPr>
          <w:rFonts w:ascii="Times New Roman" w:eastAsia="Times New Roman" w:hAnsi="Times New Roman" w:cs="Times New Roman"/>
          <w:color w:val="000000" w:themeColor="text1"/>
          <w:sz w:val="20"/>
          <w:szCs w:val="20"/>
          <w:lang w:eastAsia="ru-RU"/>
        </w:rPr>
        <w:t xml:space="preserve"> </w:t>
      </w:r>
      <w:r w:rsidRPr="002E76E9">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sidRPr="002E76E9">
        <w:rPr>
          <w:rFonts w:ascii="Times New Roman" w:hAnsi="Times New Roman" w:cs="Times New Roman"/>
          <w:color w:val="000000" w:themeColor="text1"/>
          <w:sz w:val="20"/>
          <w:szCs w:val="20"/>
          <w:lang w:val="kk-KZ"/>
        </w:rPr>
        <w:t xml:space="preserve">-М.: </w:t>
      </w:r>
      <w:r w:rsidRPr="002E76E9">
        <w:rPr>
          <w:rFonts w:ascii="Times New Roman" w:hAnsi="Times New Roman" w:cs="Times New Roman"/>
          <w:color w:val="000000" w:themeColor="text1"/>
          <w:sz w:val="20"/>
          <w:szCs w:val="20"/>
        </w:rPr>
        <w:t xml:space="preserve">Экономический факультет МГУ имени М. В. Ломоносова, 2024. </w:t>
      </w:r>
      <w:r w:rsidRPr="002E76E9">
        <w:rPr>
          <w:rFonts w:ascii="Times New Roman" w:hAnsi="Times New Roman" w:cs="Times New Roman"/>
          <w:color w:val="000000" w:themeColor="text1"/>
          <w:sz w:val="20"/>
          <w:szCs w:val="20"/>
          <w:lang w:val="kk-KZ"/>
        </w:rPr>
        <w:t>-</w:t>
      </w:r>
      <w:r w:rsidRPr="002E76E9">
        <w:rPr>
          <w:rFonts w:ascii="Times New Roman" w:hAnsi="Times New Roman" w:cs="Times New Roman"/>
          <w:color w:val="000000" w:themeColor="text1"/>
          <w:sz w:val="20"/>
          <w:szCs w:val="20"/>
        </w:rPr>
        <w:t>  80 с.</w:t>
      </w:r>
    </w:p>
    <w:p w14:paraId="147C627B" w14:textId="77777777" w:rsidR="002E76E9" w:rsidRPr="002E76E9" w:rsidRDefault="002E76E9" w:rsidP="002E76E9">
      <w:pPr>
        <w:numPr>
          <w:ilvl w:val="0"/>
          <w:numId w:val="13"/>
        </w:numPr>
        <w:tabs>
          <w:tab w:val="left" w:pos="0"/>
        </w:tabs>
        <w:spacing w:after="0" w:line="240" w:lineRule="auto"/>
        <w:ind w:left="59" w:firstLine="0"/>
        <w:contextualSpacing/>
        <w:rPr>
          <w:rFonts w:ascii="Times New Roman" w:hAnsi="Times New Roman" w:cs="Times New Roman"/>
          <w:color w:val="000000" w:themeColor="text1"/>
          <w:sz w:val="20"/>
          <w:szCs w:val="20"/>
          <w:lang w:val="kk-KZ"/>
        </w:rPr>
      </w:pPr>
      <w:r w:rsidRPr="002E76E9">
        <w:rPr>
          <w:rFonts w:ascii="Times New Roman" w:hAnsi="Times New Roman" w:cs="Times New Roman"/>
          <w:color w:val="000000" w:themeColor="text1"/>
          <w:sz w:val="20"/>
          <w:szCs w:val="20"/>
          <w:lang w:val="kk-KZ"/>
        </w:rPr>
        <w:t xml:space="preserve">Гасиев  В.И., Георгиев И.Э </w:t>
      </w:r>
      <w:r w:rsidRPr="002E76E9">
        <w:rPr>
          <w:rFonts w:ascii="Times New Roman" w:hAnsi="Times New Roman" w:cs="Times New Roman"/>
          <w:color w:val="000000" w:themeColor="text1"/>
          <w:sz w:val="20"/>
          <w:szCs w:val="20"/>
        </w:rPr>
        <w:t>Управление эффективностью и результативностью в органах власти</w:t>
      </w:r>
      <w:r w:rsidRPr="002E76E9">
        <w:rPr>
          <w:rFonts w:ascii="Times New Roman" w:hAnsi="Times New Roman" w:cs="Times New Roman"/>
          <w:color w:val="000000" w:themeColor="text1"/>
          <w:sz w:val="20"/>
          <w:szCs w:val="20"/>
          <w:lang w:val="kk-KZ"/>
        </w:rPr>
        <w:t>-М.: НИЦ ИНФРА-М, 2024.-60 с.</w:t>
      </w:r>
    </w:p>
    <w:p w14:paraId="02DAC7B4" w14:textId="77777777" w:rsidR="002E76E9" w:rsidRPr="002E76E9" w:rsidRDefault="002E76E9" w:rsidP="002E76E9">
      <w:pPr>
        <w:numPr>
          <w:ilvl w:val="0"/>
          <w:numId w:val="13"/>
        </w:numPr>
        <w:tabs>
          <w:tab w:val="left" w:pos="0"/>
        </w:tabs>
        <w:spacing w:after="0" w:line="240" w:lineRule="auto"/>
        <w:ind w:left="59" w:firstLine="0"/>
        <w:contextualSpacing/>
        <w:rPr>
          <w:rFonts w:ascii="Times New Roman" w:hAnsi="Times New Roman" w:cs="Times New Roman"/>
          <w:color w:val="000000" w:themeColor="text1"/>
          <w:sz w:val="20"/>
          <w:szCs w:val="20"/>
          <w:lang w:val="kk-KZ"/>
        </w:rPr>
      </w:pPr>
      <w:r w:rsidRPr="002E76E9">
        <w:rPr>
          <w:rFonts w:ascii="Times New Roman" w:hAnsi="Times New Roman" w:cs="Times New Roman"/>
          <w:color w:val="000000" w:themeColor="text1"/>
          <w:sz w:val="20"/>
          <w:szCs w:val="20"/>
          <w:lang w:val="kk-KZ"/>
        </w:rPr>
        <w:t xml:space="preserve">   Клименко А.В.   Государственное управление: теория, функции, механизмы-М.: Высшей школы экономики,  2022.- 276 с.</w:t>
      </w:r>
    </w:p>
    <w:p w14:paraId="1E2BEEA7" w14:textId="77777777" w:rsidR="002E76E9" w:rsidRPr="002E76E9" w:rsidRDefault="002E76E9" w:rsidP="002E76E9">
      <w:pPr>
        <w:numPr>
          <w:ilvl w:val="0"/>
          <w:numId w:val="13"/>
        </w:numPr>
        <w:shd w:val="clear" w:color="auto" w:fill="FFFFFF"/>
        <w:spacing w:after="0" w:line="240" w:lineRule="auto"/>
        <w:ind w:left="59" w:firstLine="0"/>
        <w:contextualSpacing/>
        <w:outlineLvl w:val="0"/>
        <w:rPr>
          <w:rFonts w:ascii="Times New Roman" w:eastAsia="Times New Roman" w:hAnsi="Times New Roman" w:cs="Times New Roman"/>
          <w:color w:val="000000" w:themeColor="text1"/>
          <w:kern w:val="36"/>
          <w:sz w:val="20"/>
          <w:szCs w:val="20"/>
          <w:lang w:val="kk-KZ" w:eastAsia="ru-RU"/>
        </w:rPr>
      </w:pPr>
      <w:r w:rsidRPr="002E76E9">
        <w:rPr>
          <w:rFonts w:ascii="Times New Roman" w:eastAsia="Times New Roman" w:hAnsi="Times New Roman" w:cs="Times New Roman"/>
          <w:color w:val="000000" w:themeColor="text1"/>
          <w:kern w:val="36"/>
          <w:sz w:val="20"/>
          <w:szCs w:val="20"/>
          <w:lang w:val="kk-KZ" w:eastAsia="ru-RU"/>
        </w:rPr>
        <w:lastRenderedPageBreak/>
        <w:t>Коваленко Е.Г., Акимова Ю.А., Якимова О.Ю. Региональная экономика и управление – Санкт-Петербург: Питер, 2018-224 с.</w:t>
      </w:r>
    </w:p>
    <w:p w14:paraId="166F413C" w14:textId="77777777" w:rsidR="002E76E9" w:rsidRPr="002E76E9" w:rsidRDefault="002E76E9" w:rsidP="002E76E9">
      <w:pPr>
        <w:numPr>
          <w:ilvl w:val="0"/>
          <w:numId w:val="13"/>
        </w:numPr>
        <w:shd w:val="clear" w:color="auto" w:fill="FFFFFF"/>
        <w:spacing w:after="0" w:line="240" w:lineRule="auto"/>
        <w:ind w:left="59" w:firstLine="0"/>
        <w:contextualSpacing/>
        <w:outlineLvl w:val="0"/>
        <w:rPr>
          <w:rFonts w:ascii="Times New Roman" w:eastAsia="Times New Roman" w:hAnsi="Times New Roman" w:cs="Times New Roman"/>
          <w:color w:val="000000" w:themeColor="text1"/>
          <w:kern w:val="36"/>
          <w:sz w:val="20"/>
          <w:szCs w:val="20"/>
          <w:lang w:val="kk-KZ" w:eastAsia="ru-RU"/>
        </w:rPr>
      </w:pPr>
      <w:r w:rsidRPr="002E76E9">
        <w:rPr>
          <w:rFonts w:ascii="Times New Roman" w:eastAsia="Times New Roman" w:hAnsi="Times New Roman" w:cs="Times New Roman"/>
          <w:color w:val="000000" w:themeColor="text1"/>
          <w:kern w:val="36"/>
          <w:sz w:val="20"/>
          <w:szCs w:val="20"/>
          <w:lang w:val="kk-KZ" w:eastAsia="ru-RU"/>
        </w:rPr>
        <w:t>Кудрявцева Е.В. Устойчивое развитие территорий-М.: МГУ, 2021-492 с.</w:t>
      </w:r>
    </w:p>
    <w:p w14:paraId="452646A1" w14:textId="77777777" w:rsidR="002E76E9" w:rsidRPr="002E76E9" w:rsidRDefault="002E76E9" w:rsidP="002E76E9">
      <w:pPr>
        <w:numPr>
          <w:ilvl w:val="0"/>
          <w:numId w:val="13"/>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2E76E9">
        <w:rPr>
          <w:rFonts w:ascii="Times New Roman" w:hAnsi="Times New Roman" w:cs="Times New Roman"/>
          <w:color w:val="000000" w:themeColor="text1"/>
          <w:sz w:val="20"/>
          <w:szCs w:val="20"/>
          <w:lang w:val="kk-KZ"/>
        </w:rPr>
        <w:t>Плисецкий Е.Л.</w:t>
      </w:r>
      <w:r w:rsidRPr="002E76E9">
        <w:rPr>
          <w:rFonts w:ascii="Times New Roman" w:hAnsi="Times New Roman" w:cs="Times New Roman"/>
          <w:color w:val="000000" w:themeColor="text1"/>
          <w:sz w:val="20"/>
          <w:szCs w:val="20"/>
        </w:rPr>
        <w:t xml:space="preserve">Региональная экономика </w:t>
      </w:r>
      <w:r w:rsidRPr="002E76E9">
        <w:rPr>
          <w:rFonts w:ascii="Times New Roman" w:hAnsi="Times New Roman" w:cs="Times New Roman"/>
          <w:color w:val="000000" w:themeColor="text1"/>
          <w:sz w:val="20"/>
          <w:szCs w:val="20"/>
          <w:lang w:val="kk-KZ"/>
        </w:rPr>
        <w:t>-</w:t>
      </w:r>
      <w:r w:rsidRPr="002E76E9">
        <w:rPr>
          <w:rFonts w:ascii="Times New Roman" w:hAnsi="Times New Roman" w:cs="Times New Roman"/>
          <w:color w:val="000000" w:themeColor="text1"/>
          <w:sz w:val="20"/>
          <w:szCs w:val="20"/>
        </w:rPr>
        <w:t xml:space="preserve">М.: </w:t>
      </w:r>
      <w:proofErr w:type="spellStart"/>
      <w:r w:rsidRPr="002E76E9">
        <w:rPr>
          <w:rFonts w:ascii="Times New Roman" w:hAnsi="Times New Roman" w:cs="Times New Roman"/>
          <w:color w:val="000000" w:themeColor="text1"/>
          <w:sz w:val="20"/>
          <w:szCs w:val="20"/>
        </w:rPr>
        <w:t>Юрайт</w:t>
      </w:r>
      <w:proofErr w:type="spellEnd"/>
      <w:r w:rsidRPr="002E76E9">
        <w:rPr>
          <w:rFonts w:ascii="Times New Roman" w:hAnsi="Times New Roman" w:cs="Times New Roman"/>
          <w:color w:val="000000" w:themeColor="text1"/>
          <w:sz w:val="20"/>
          <w:szCs w:val="20"/>
          <w:lang w:val="kk-KZ"/>
        </w:rPr>
        <w:t>,</w:t>
      </w:r>
      <w:r w:rsidRPr="002E76E9">
        <w:rPr>
          <w:rFonts w:ascii="Times New Roman" w:hAnsi="Times New Roman" w:cs="Times New Roman"/>
          <w:color w:val="000000" w:themeColor="text1"/>
          <w:sz w:val="20"/>
          <w:szCs w:val="20"/>
        </w:rPr>
        <w:t xml:space="preserve"> 2024. 555 с.</w:t>
      </w:r>
    </w:p>
    <w:p w14:paraId="6870724A" w14:textId="77777777" w:rsidR="002E76E9" w:rsidRPr="002E76E9" w:rsidRDefault="002E76E9" w:rsidP="002E76E9">
      <w:pPr>
        <w:numPr>
          <w:ilvl w:val="0"/>
          <w:numId w:val="13"/>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2E76E9">
        <w:rPr>
          <w:rFonts w:ascii="Times New Roman" w:hAnsi="Times New Roman" w:cs="Times New Roman"/>
          <w:color w:val="000000" w:themeColor="text1"/>
          <w:sz w:val="20"/>
          <w:szCs w:val="20"/>
          <w:lang w:val="kk-KZ"/>
        </w:rPr>
        <w:t xml:space="preserve"> </w:t>
      </w:r>
      <w:r w:rsidRPr="002E76E9">
        <w:rPr>
          <w:rFonts w:ascii="Times New Roman" w:hAnsi="Times New Roman" w:cs="Times New Roman"/>
          <w:color w:val="000000" w:themeColor="text1"/>
          <w:sz w:val="20"/>
          <w:szCs w:val="20"/>
        </w:rPr>
        <w:t>Угрюмова, А. А.</w:t>
      </w:r>
      <w:r w:rsidRPr="002E76E9">
        <w:rPr>
          <w:rFonts w:ascii="Times New Roman" w:hAnsi="Times New Roman" w:cs="Times New Roman"/>
          <w:color w:val="000000" w:themeColor="text1"/>
          <w:sz w:val="20"/>
          <w:szCs w:val="20"/>
          <w:lang w:val="kk-KZ"/>
        </w:rPr>
        <w:t xml:space="preserve">, </w:t>
      </w:r>
      <w:r w:rsidRPr="002E76E9">
        <w:rPr>
          <w:rFonts w:ascii="Times New Roman" w:hAnsi="Times New Roman" w:cs="Times New Roman"/>
          <w:color w:val="000000" w:themeColor="text1"/>
          <w:sz w:val="20"/>
          <w:szCs w:val="20"/>
        </w:rPr>
        <w:t> Ерохина</w:t>
      </w:r>
      <w:r w:rsidRPr="002E76E9">
        <w:rPr>
          <w:rFonts w:ascii="Times New Roman" w:hAnsi="Times New Roman" w:cs="Times New Roman"/>
          <w:color w:val="000000" w:themeColor="text1"/>
          <w:sz w:val="20"/>
          <w:szCs w:val="20"/>
          <w:lang w:val="kk-KZ"/>
        </w:rPr>
        <w:t xml:space="preserve"> Е.В.</w:t>
      </w:r>
      <w:r w:rsidRPr="002E76E9">
        <w:rPr>
          <w:rFonts w:ascii="Times New Roman" w:hAnsi="Times New Roman" w:cs="Times New Roman"/>
          <w:color w:val="000000" w:themeColor="text1"/>
          <w:sz w:val="20"/>
          <w:szCs w:val="20"/>
        </w:rPr>
        <w:t>,  Савельева</w:t>
      </w:r>
      <w:r w:rsidRPr="002E76E9">
        <w:rPr>
          <w:rFonts w:ascii="Times New Roman" w:hAnsi="Times New Roman" w:cs="Times New Roman"/>
          <w:color w:val="000000" w:themeColor="text1"/>
          <w:sz w:val="20"/>
          <w:szCs w:val="20"/>
          <w:lang w:val="kk-KZ"/>
        </w:rPr>
        <w:t xml:space="preserve"> М.В</w:t>
      </w:r>
      <w:r w:rsidRPr="002E76E9">
        <w:rPr>
          <w:rFonts w:ascii="Times New Roman" w:hAnsi="Times New Roman" w:cs="Times New Roman"/>
          <w:color w:val="000000" w:themeColor="text1"/>
          <w:sz w:val="20"/>
          <w:szCs w:val="20"/>
        </w:rPr>
        <w:t>.  Региональная экономика и управление : учебник и практикум для вузов </w:t>
      </w:r>
      <w:r w:rsidRPr="002E76E9">
        <w:rPr>
          <w:rFonts w:ascii="Times New Roman" w:hAnsi="Times New Roman" w:cs="Times New Roman"/>
          <w:color w:val="000000" w:themeColor="text1"/>
          <w:sz w:val="20"/>
          <w:szCs w:val="20"/>
          <w:lang w:val="kk-KZ"/>
        </w:rPr>
        <w:t>– М.: Юрайт, 2024-517 с.</w:t>
      </w:r>
      <w:r w:rsidRPr="002E76E9">
        <w:rPr>
          <w:rFonts w:ascii="Times New Roman" w:hAnsi="Times New Roman" w:cs="Times New Roman"/>
          <w:color w:val="000000" w:themeColor="text1"/>
          <w:sz w:val="20"/>
          <w:szCs w:val="20"/>
        </w:rPr>
        <w:t xml:space="preserve"> URL: </w:t>
      </w:r>
      <w:hyperlink r:id="rId6" w:tgtFrame="_blank" w:history="1">
        <w:r w:rsidRPr="002E76E9">
          <w:rPr>
            <w:rFonts w:ascii="Times New Roman" w:hAnsi="Times New Roman" w:cs="Times New Roman"/>
            <w:color w:val="000000" w:themeColor="text1"/>
            <w:sz w:val="20"/>
            <w:szCs w:val="20"/>
            <w:u w:val="single"/>
          </w:rPr>
          <w:t>https://urait.ru/bcode/536865</w:t>
        </w:r>
      </w:hyperlink>
      <w:r w:rsidRPr="002E76E9">
        <w:rPr>
          <w:rFonts w:ascii="Times New Roman" w:hAnsi="Times New Roman" w:cs="Times New Roman"/>
          <w:color w:val="000000" w:themeColor="text1"/>
          <w:sz w:val="20"/>
          <w:szCs w:val="20"/>
        </w:rPr>
        <w:t> </w:t>
      </w:r>
    </w:p>
    <w:p w14:paraId="3CDD7EFD" w14:textId="77777777" w:rsidR="002E76E9" w:rsidRPr="002E76E9" w:rsidRDefault="002E76E9" w:rsidP="002E76E9">
      <w:pPr>
        <w:numPr>
          <w:ilvl w:val="0"/>
          <w:numId w:val="13"/>
        </w:numPr>
        <w:tabs>
          <w:tab w:val="left" w:pos="0"/>
        </w:tabs>
        <w:spacing w:after="0" w:line="240" w:lineRule="auto"/>
        <w:ind w:left="59" w:firstLine="0"/>
        <w:contextualSpacing/>
        <w:rPr>
          <w:rFonts w:ascii="Times New Roman" w:hAnsi="Times New Roman" w:cs="Times New Roman"/>
          <w:b/>
          <w:bCs/>
          <w:sz w:val="20"/>
          <w:szCs w:val="20"/>
          <w:lang w:val="kk-KZ"/>
        </w:rPr>
      </w:pPr>
      <w:r w:rsidRPr="002E76E9">
        <w:rPr>
          <w:rFonts w:ascii="Times New Roman" w:hAnsi="Times New Roman" w:cs="Times New Roman"/>
          <w:color w:val="000000" w:themeColor="text1"/>
          <w:sz w:val="20"/>
          <w:szCs w:val="20"/>
          <w:lang w:val="kk-KZ"/>
        </w:rPr>
        <w:t>Шедько Ю.Н. Р</w:t>
      </w:r>
      <w:proofErr w:type="spellStart"/>
      <w:r w:rsidRPr="002E76E9">
        <w:rPr>
          <w:rFonts w:ascii="Times New Roman" w:hAnsi="Times New Roman" w:cs="Times New Roman"/>
          <w:color w:val="000000" w:themeColor="text1"/>
          <w:sz w:val="20"/>
          <w:szCs w:val="20"/>
        </w:rPr>
        <w:t>егиональное</w:t>
      </w:r>
      <w:proofErr w:type="spellEnd"/>
      <w:r w:rsidRPr="002E76E9">
        <w:rPr>
          <w:rFonts w:ascii="Times New Roman" w:hAnsi="Times New Roman" w:cs="Times New Roman"/>
          <w:color w:val="000000" w:themeColor="text1"/>
          <w:sz w:val="20"/>
          <w:szCs w:val="20"/>
        </w:rPr>
        <w:t xml:space="preserve"> управление и территориальное планирование </w:t>
      </w:r>
      <w:r w:rsidRPr="002E76E9">
        <w:rPr>
          <w:rFonts w:ascii="Times New Roman" w:hAnsi="Times New Roman" w:cs="Times New Roman"/>
          <w:color w:val="000000" w:themeColor="text1"/>
          <w:sz w:val="20"/>
          <w:szCs w:val="20"/>
          <w:lang w:val="kk-KZ"/>
        </w:rPr>
        <w:t xml:space="preserve">-М.: </w:t>
      </w:r>
      <w:r w:rsidRPr="002E76E9">
        <w:rPr>
          <w:rFonts w:ascii="Times New Roman" w:hAnsi="Times New Roman" w:cs="Times New Roman"/>
          <w:color w:val="000000" w:themeColor="text1"/>
          <w:sz w:val="20"/>
          <w:szCs w:val="20"/>
        </w:rPr>
        <w:t xml:space="preserve"> </w:t>
      </w:r>
      <w:proofErr w:type="spellStart"/>
      <w:r w:rsidRPr="002E76E9">
        <w:rPr>
          <w:rFonts w:ascii="Times New Roman" w:hAnsi="Times New Roman" w:cs="Times New Roman"/>
          <w:color w:val="000000" w:themeColor="text1"/>
          <w:sz w:val="20"/>
          <w:szCs w:val="20"/>
        </w:rPr>
        <w:t>Юрайт</w:t>
      </w:r>
      <w:proofErr w:type="spellEnd"/>
      <w:r w:rsidRPr="002E76E9">
        <w:rPr>
          <w:rFonts w:ascii="Times New Roman" w:hAnsi="Times New Roman" w:cs="Times New Roman"/>
          <w:color w:val="000000" w:themeColor="text1"/>
          <w:sz w:val="20"/>
          <w:szCs w:val="20"/>
        </w:rPr>
        <w:t>, 2024. </w:t>
      </w:r>
      <w:r w:rsidRPr="002E76E9">
        <w:rPr>
          <w:rFonts w:ascii="Times New Roman" w:hAnsi="Times New Roman" w:cs="Times New Roman"/>
          <w:color w:val="000000" w:themeColor="text1"/>
          <w:sz w:val="20"/>
          <w:szCs w:val="20"/>
          <w:lang w:val="kk-KZ"/>
        </w:rPr>
        <w:t>-</w:t>
      </w:r>
      <w:r w:rsidRPr="002E76E9">
        <w:rPr>
          <w:rFonts w:ascii="Times New Roman" w:hAnsi="Times New Roman" w:cs="Times New Roman"/>
          <w:color w:val="000000" w:themeColor="text1"/>
          <w:sz w:val="20"/>
          <w:szCs w:val="20"/>
        </w:rPr>
        <w:t xml:space="preserve">576 с.  </w:t>
      </w:r>
      <w:hyperlink r:id="rId7" w:tgtFrame="_blank" w:history="1">
        <w:r w:rsidRPr="002E76E9">
          <w:rPr>
            <w:rFonts w:ascii="Times New Roman" w:hAnsi="Times New Roman" w:cs="Times New Roman"/>
            <w:color w:val="000000" w:themeColor="text1"/>
            <w:sz w:val="20"/>
            <w:szCs w:val="20"/>
            <w:u w:val="single"/>
          </w:rPr>
          <w:t>https://urait.ru/bcode/544646</w:t>
        </w:r>
      </w:hyperlink>
      <w:r w:rsidRPr="002E76E9">
        <w:rPr>
          <w:rFonts w:ascii="Times New Roman" w:hAnsi="Times New Roman" w:cs="Times New Roman"/>
          <w:color w:val="000000" w:themeColor="text1"/>
          <w:sz w:val="20"/>
          <w:szCs w:val="20"/>
        </w:rPr>
        <w:t> </w:t>
      </w:r>
    </w:p>
    <w:p w14:paraId="185D7E4A" w14:textId="77777777" w:rsidR="002E76E9" w:rsidRPr="002E76E9" w:rsidRDefault="002E76E9" w:rsidP="002E76E9">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p>
    <w:p w14:paraId="55C29035" w14:textId="77777777" w:rsidR="002E76E9" w:rsidRPr="002E76E9" w:rsidRDefault="002E76E9" w:rsidP="002E76E9">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r w:rsidRPr="002E76E9">
        <w:rPr>
          <w:rFonts w:ascii="Times New Roman" w:hAnsi="Times New Roman" w:cs="Times New Roman"/>
          <w:b/>
          <w:bCs/>
          <w:color w:val="000000" w:themeColor="text1"/>
          <w:sz w:val="20"/>
          <w:szCs w:val="20"/>
          <w:lang w:val="kk-KZ"/>
        </w:rPr>
        <w:t>Қосымша әдебиеттер:</w:t>
      </w:r>
    </w:p>
    <w:p w14:paraId="24232B5B" w14:textId="77777777" w:rsidR="002E76E9" w:rsidRPr="002E76E9" w:rsidRDefault="002E76E9" w:rsidP="002E76E9">
      <w:pPr>
        <w:spacing w:after="0" w:line="240" w:lineRule="auto"/>
        <w:rPr>
          <w:rFonts w:ascii="Times New Roman" w:hAnsi="Times New Roman" w:cs="Times New Roman"/>
          <w:sz w:val="20"/>
          <w:szCs w:val="20"/>
          <w:lang w:val="kk-KZ"/>
        </w:rPr>
      </w:pPr>
      <w:r w:rsidRPr="002E76E9">
        <w:rPr>
          <w:rFonts w:ascii="Times New Roman" w:hAnsi="Times New Roman" w:cs="Times New Roman"/>
          <w:sz w:val="20"/>
          <w:szCs w:val="20"/>
          <w:lang w:val="kk-KZ"/>
        </w:rPr>
        <w:t xml:space="preserve">1.  Қазақстан Республикасының 2025 жылғы дейінгі Стратегиялық даму жоспары//ҚР Президентінің 2021 жылғы 26  ақпандағы №531 Жарлығы </w:t>
      </w:r>
    </w:p>
    <w:p w14:paraId="7442FD53" w14:textId="77777777" w:rsidR="002E76E9" w:rsidRPr="002E76E9" w:rsidRDefault="002E76E9" w:rsidP="002E76E9">
      <w:pPr>
        <w:spacing w:after="0" w:line="240" w:lineRule="auto"/>
        <w:rPr>
          <w:rFonts w:ascii="Times New Roman" w:hAnsi="Times New Roman" w:cs="Times New Roman"/>
          <w:sz w:val="20"/>
          <w:szCs w:val="20"/>
          <w:lang w:val="kk-KZ"/>
        </w:rPr>
      </w:pPr>
      <w:r w:rsidRPr="002E76E9">
        <w:rPr>
          <w:rFonts w:ascii="Times New Roman" w:hAnsi="Times New Roman" w:cs="Times New Roman"/>
          <w:sz w:val="20"/>
          <w:szCs w:val="20"/>
          <w:lang w:val="kk-KZ"/>
        </w:rPr>
        <w:t xml:space="preserve">2. Қазақстан Республикасында мемлекеттік басқару жүйесін одан әрі жетілдіру туралы//ҚР Президентінің 2021 жылғы 27ақпандағы №527 Жарлығы </w:t>
      </w:r>
    </w:p>
    <w:p w14:paraId="48FD4CFE" w14:textId="77777777" w:rsidR="002E76E9" w:rsidRPr="002E76E9" w:rsidRDefault="002E76E9" w:rsidP="002E76E9">
      <w:pPr>
        <w:spacing w:after="0" w:line="240" w:lineRule="auto"/>
        <w:contextualSpacing/>
        <w:rPr>
          <w:rFonts w:ascii="Times New Roman" w:hAnsi="Times New Roman" w:cs="Times New Roman"/>
          <w:sz w:val="20"/>
          <w:szCs w:val="20"/>
          <w:lang w:val="kk-KZ"/>
        </w:rPr>
      </w:pPr>
      <w:r w:rsidRPr="002E76E9">
        <w:rPr>
          <w:rFonts w:ascii="Times New Roman" w:hAnsi="Times New Roman" w:cs="Times New Roman"/>
          <w:sz w:val="20"/>
          <w:szCs w:val="20"/>
          <w:lang w:val="kk-KZ"/>
        </w:rPr>
        <w:t>3.Мемлекеттік саяси және әкімшілік қызметшілер лауазымдарның тізілімін бекіту туралы// ҚР Президентінің   2021 жылғы 20 сәуірдегі №560  Жарлығы</w:t>
      </w:r>
    </w:p>
    <w:p w14:paraId="387F7F38" w14:textId="77777777" w:rsidR="002E76E9" w:rsidRPr="002E76E9" w:rsidRDefault="002E76E9" w:rsidP="002E76E9">
      <w:pPr>
        <w:spacing w:after="0" w:line="240" w:lineRule="auto"/>
        <w:rPr>
          <w:rFonts w:ascii="Times New Roman" w:hAnsi="Times New Roman" w:cs="Times New Roman"/>
          <w:sz w:val="20"/>
          <w:szCs w:val="20"/>
          <w:lang w:val="kk-KZ"/>
        </w:rPr>
      </w:pPr>
      <w:r w:rsidRPr="002E76E9">
        <w:rPr>
          <w:rFonts w:ascii="Times New Roman" w:hAnsi="Times New Roman" w:cs="Times New Roman"/>
          <w:sz w:val="20"/>
          <w:szCs w:val="20"/>
          <w:lang w:val="kk-KZ"/>
        </w:rPr>
        <w:t xml:space="preserve">4. Президенттік жастар кадр резерві туралы//ҚР Президентінің 2021 жылғы 18 мамырдағы №580 Жарлығы </w:t>
      </w:r>
    </w:p>
    <w:p w14:paraId="0E40641C" w14:textId="77777777" w:rsidR="002E76E9" w:rsidRPr="002E76E9" w:rsidRDefault="002E76E9" w:rsidP="002E76E9">
      <w:pPr>
        <w:spacing w:after="0" w:line="240" w:lineRule="auto"/>
        <w:ind w:left="1" w:hanging="1"/>
        <w:contextualSpacing/>
        <w:rPr>
          <w:rFonts w:ascii="Times New Roman" w:hAnsi="Times New Roman" w:cs="Times New Roman"/>
          <w:sz w:val="20"/>
          <w:szCs w:val="20"/>
          <w:lang w:val="kk-KZ"/>
        </w:rPr>
      </w:pPr>
      <w:r w:rsidRPr="002E76E9">
        <w:rPr>
          <w:rFonts w:ascii="Times New Roman" w:hAnsi="Times New Roman" w:cs="Times New Roman"/>
          <w:sz w:val="20"/>
          <w:szCs w:val="20"/>
          <w:lang w:val="kk-KZ"/>
        </w:rPr>
        <w:t>5.ҚР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574D34B4" w14:textId="77777777" w:rsidR="002E76E9" w:rsidRPr="002E76E9" w:rsidRDefault="002E76E9" w:rsidP="002E76E9">
      <w:pPr>
        <w:spacing w:after="0" w:line="240" w:lineRule="auto"/>
        <w:ind w:left="1" w:hanging="1"/>
        <w:contextualSpacing/>
        <w:rPr>
          <w:rFonts w:ascii="Times New Roman" w:hAnsi="Times New Roman" w:cs="Times New Roman"/>
          <w:sz w:val="20"/>
          <w:szCs w:val="20"/>
          <w:lang w:val="kk-KZ"/>
        </w:rPr>
      </w:pPr>
      <w:bookmarkStart w:id="2" w:name="_Hlk145168752"/>
      <w:r w:rsidRPr="002E76E9">
        <w:rPr>
          <w:rFonts w:ascii="Times New Roman" w:hAnsi="Times New Roman" w:cs="Times New Roman"/>
          <w:sz w:val="20"/>
          <w:szCs w:val="20"/>
          <w:lang w:val="kk-KZ"/>
        </w:rPr>
        <w:t>6. Оксфорд  экономика сөздігі  = A Dictionary of Economics (Oxford Quick Reference) : сөздік  -Алматы : "Ұлттық аударма бюросы" ҚҚ, 2019 - 606 б.</w:t>
      </w:r>
    </w:p>
    <w:p w14:paraId="47EBAF83" w14:textId="77777777" w:rsidR="002E76E9" w:rsidRPr="002E76E9" w:rsidRDefault="002E76E9" w:rsidP="002E76E9">
      <w:pPr>
        <w:spacing w:after="0" w:line="240" w:lineRule="auto"/>
        <w:rPr>
          <w:rFonts w:ascii="Times New Roman" w:hAnsi="Times New Roman" w:cs="Times New Roman"/>
          <w:sz w:val="20"/>
          <w:szCs w:val="20"/>
          <w:lang w:val="kk-KZ"/>
        </w:rPr>
      </w:pPr>
      <w:r w:rsidRPr="002E76E9">
        <w:rPr>
          <w:rFonts w:ascii="Times New Roman" w:hAnsi="Times New Roman" w:cs="Times New Roman"/>
          <w:sz w:val="20"/>
          <w:szCs w:val="20"/>
          <w:lang w:val="kk-KZ"/>
        </w:rPr>
        <w:t>7. Ник. HR-менеджментке кіріспе = An Introduction to Human Resource Management - Алматы: "Ұлттық аударма бюросы" ҚҚ, 2019. — 531 б.</w:t>
      </w:r>
    </w:p>
    <w:p w14:paraId="37B9116D" w14:textId="77777777" w:rsidR="002E76E9" w:rsidRPr="002E76E9" w:rsidRDefault="002E76E9" w:rsidP="002E76E9">
      <w:pPr>
        <w:spacing w:after="0" w:line="240" w:lineRule="auto"/>
        <w:rPr>
          <w:rFonts w:ascii="Times New Roman" w:hAnsi="Times New Roman" w:cs="Times New Roman"/>
          <w:sz w:val="20"/>
          <w:szCs w:val="20"/>
          <w:lang w:val="kk-KZ"/>
        </w:rPr>
      </w:pPr>
      <w:r w:rsidRPr="002E76E9">
        <w:rPr>
          <w:rFonts w:ascii="Times New Roman" w:hAnsi="Times New Roman" w:cs="Times New Roman"/>
          <w:sz w:val="20"/>
          <w:szCs w:val="20"/>
          <w:lang w:val="kk-KZ"/>
        </w:rPr>
        <w:t>8. М. Коннолли, Л. Хармс, Д. Мэйдмент Әлеуметтік жұмыс: контексі мен практикасы  – Нұр-Сұлтан: "Ұлттық аударма бюросы ҚҚ, 2020 – 382 б.</w:t>
      </w:r>
    </w:p>
    <w:p w14:paraId="51DE5E75" w14:textId="77777777" w:rsidR="002E76E9" w:rsidRPr="002E76E9" w:rsidRDefault="002E76E9" w:rsidP="002E76E9">
      <w:pPr>
        <w:spacing w:after="0" w:line="240" w:lineRule="auto"/>
        <w:rPr>
          <w:rFonts w:ascii="Times New Roman" w:hAnsi="Times New Roman" w:cs="Times New Roman"/>
          <w:sz w:val="20"/>
          <w:szCs w:val="20"/>
          <w:lang w:val="kk-KZ"/>
        </w:rPr>
      </w:pPr>
      <w:r w:rsidRPr="002E76E9">
        <w:rPr>
          <w:rFonts w:ascii="Times New Roman" w:hAnsi="Times New Roman" w:cs="Times New Roman"/>
          <w:sz w:val="20"/>
          <w:szCs w:val="20"/>
          <w:lang w:val="kk-KZ"/>
        </w:rPr>
        <w:t xml:space="preserve">9. Стивен П. Роббинс, Тимати А. Джадж </w:t>
      </w:r>
    </w:p>
    <w:p w14:paraId="5ADAA2DE" w14:textId="77777777" w:rsidR="002E76E9" w:rsidRPr="002E76E9" w:rsidRDefault="002E76E9" w:rsidP="002E76E9">
      <w:pPr>
        <w:spacing w:after="0" w:line="240" w:lineRule="auto"/>
        <w:rPr>
          <w:rFonts w:ascii="Times New Roman" w:hAnsi="Times New Roman" w:cs="Times New Roman"/>
          <w:sz w:val="20"/>
          <w:szCs w:val="20"/>
          <w:lang w:val="kk-KZ"/>
        </w:rPr>
      </w:pPr>
      <w:r w:rsidRPr="002E76E9">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10A6FBDD" w14:textId="77777777" w:rsidR="002E76E9" w:rsidRPr="002E76E9" w:rsidRDefault="002E76E9" w:rsidP="002E76E9">
      <w:pPr>
        <w:spacing w:after="0" w:line="240" w:lineRule="auto"/>
        <w:rPr>
          <w:rFonts w:ascii="Times New Roman" w:hAnsi="Times New Roman" w:cs="Times New Roman"/>
          <w:sz w:val="20"/>
          <w:szCs w:val="20"/>
          <w:lang w:val="kk-KZ"/>
        </w:rPr>
      </w:pPr>
      <w:r w:rsidRPr="002E76E9">
        <w:rPr>
          <w:rFonts w:ascii="Times New Roman" w:hAnsi="Times New Roman" w:cs="Times New Roman"/>
          <w:sz w:val="20"/>
          <w:szCs w:val="20"/>
          <w:lang w:val="kk-KZ"/>
        </w:rPr>
        <w:t>10. Р. У. Гриффин Менеджмент = Management  - Астана: "Ұлттық аударма бюросы" ҚҚ, 2018 - 766 б.</w:t>
      </w:r>
    </w:p>
    <w:p w14:paraId="7118FF42" w14:textId="77777777" w:rsidR="002E76E9" w:rsidRPr="002E76E9" w:rsidRDefault="002E76E9" w:rsidP="002E76E9">
      <w:pPr>
        <w:spacing w:after="0" w:line="240" w:lineRule="auto"/>
        <w:rPr>
          <w:rFonts w:ascii="Times New Roman" w:hAnsi="Times New Roman" w:cs="Times New Roman"/>
          <w:sz w:val="20"/>
          <w:szCs w:val="20"/>
          <w:lang w:val="kk-KZ"/>
        </w:rPr>
      </w:pPr>
      <w:r w:rsidRPr="002E76E9">
        <w:rPr>
          <w:rFonts w:ascii="Times New Roman" w:hAnsi="Times New Roman" w:cs="Times New Roman"/>
          <w:sz w:val="20"/>
          <w:szCs w:val="20"/>
          <w:lang w:val="kk-KZ"/>
        </w:rPr>
        <w:t>11.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7058D19" w14:textId="77777777" w:rsidR="002E76E9" w:rsidRPr="002E76E9" w:rsidRDefault="002E76E9" w:rsidP="002E76E9">
      <w:pPr>
        <w:spacing w:after="0" w:line="240" w:lineRule="auto"/>
        <w:rPr>
          <w:rFonts w:ascii="Times New Roman" w:hAnsi="Times New Roman" w:cs="Times New Roman"/>
          <w:sz w:val="20"/>
          <w:szCs w:val="20"/>
          <w:lang w:val="kk-KZ"/>
        </w:rPr>
      </w:pPr>
      <w:r w:rsidRPr="002E76E9">
        <w:rPr>
          <w:rFonts w:ascii="Times New Roman" w:hAnsi="Times New Roman" w:cs="Times New Roman"/>
          <w:sz w:val="20"/>
          <w:szCs w:val="20"/>
          <w:lang w:val="kk-KZ"/>
        </w:rPr>
        <w:t>23.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5B02D751" w14:textId="77777777" w:rsidR="002E76E9" w:rsidRPr="002E76E9" w:rsidRDefault="002E76E9" w:rsidP="002E76E9">
      <w:pPr>
        <w:spacing w:after="0" w:line="240" w:lineRule="auto"/>
        <w:rPr>
          <w:rFonts w:ascii="Times New Roman" w:hAnsi="Times New Roman" w:cs="Times New Roman"/>
          <w:sz w:val="20"/>
          <w:szCs w:val="20"/>
          <w:lang w:val="kk-KZ"/>
        </w:rPr>
      </w:pPr>
      <w:r w:rsidRPr="002E76E9">
        <w:rPr>
          <w:rFonts w:ascii="Times New Roman" w:hAnsi="Times New Roman" w:cs="Times New Roman"/>
          <w:sz w:val="20"/>
          <w:szCs w:val="20"/>
          <w:lang w:val="kk-KZ"/>
        </w:rPr>
        <w:t>13. О’Лири, Зина. Зерттеу жобасын жүргізу: негізгі нұсқаулық : монография - Алматы: "Ұлттық аударма бюросы" ҚҚ, 2020 - 470 б.</w:t>
      </w:r>
    </w:p>
    <w:p w14:paraId="170B1319" w14:textId="77777777" w:rsidR="002E76E9" w:rsidRPr="002E76E9" w:rsidRDefault="002E76E9" w:rsidP="002E76E9">
      <w:pPr>
        <w:spacing w:after="0" w:line="240" w:lineRule="auto"/>
        <w:rPr>
          <w:rFonts w:ascii="Times New Roman" w:hAnsi="Times New Roman" w:cs="Times New Roman"/>
          <w:sz w:val="20"/>
          <w:szCs w:val="20"/>
          <w:lang w:val="kk-KZ"/>
        </w:rPr>
      </w:pPr>
      <w:r w:rsidRPr="002E76E9">
        <w:rPr>
          <w:rFonts w:ascii="Times New Roman" w:hAnsi="Times New Roman" w:cs="Times New Roman"/>
          <w:sz w:val="20"/>
          <w:szCs w:val="20"/>
          <w:lang w:val="kk-KZ"/>
        </w:rPr>
        <w:t>14. Шваб, Клаус.Төртінші индустриялық революция  = The Fourth Industrial Revolution : [монография] - Астана: "Ұлттық аударма бюросы" ҚҚ, 2018- 198 б.</w:t>
      </w:r>
    </w:p>
    <w:p w14:paraId="1EE8634D" w14:textId="77777777" w:rsidR="002E76E9" w:rsidRPr="002E76E9" w:rsidRDefault="002E76E9" w:rsidP="002E76E9">
      <w:pPr>
        <w:pBdr>
          <w:top w:val="nil"/>
          <w:left w:val="nil"/>
          <w:bottom w:val="nil"/>
          <w:right w:val="nil"/>
          <w:between w:val="nil"/>
        </w:pBdr>
        <w:spacing w:after="0" w:line="240" w:lineRule="auto"/>
        <w:rPr>
          <w:rFonts w:ascii="Times New Roman" w:hAnsi="Times New Roman" w:cs="Times New Roman"/>
          <w:color w:val="000000" w:themeColor="text1"/>
          <w:sz w:val="20"/>
          <w:szCs w:val="20"/>
          <w:lang w:val="kk-KZ"/>
        </w:rPr>
      </w:pPr>
    </w:p>
    <w:p w14:paraId="543643CF" w14:textId="77777777" w:rsidR="002E76E9" w:rsidRPr="002E76E9" w:rsidRDefault="002E76E9" w:rsidP="002E76E9">
      <w:pPr>
        <w:spacing w:after="0" w:line="240" w:lineRule="auto"/>
        <w:rPr>
          <w:rFonts w:ascii="Times New Roman" w:hAnsi="Times New Roman" w:cs="Times New Roman"/>
          <w:b/>
          <w:bCs/>
          <w:color w:val="000000" w:themeColor="text1"/>
          <w:sz w:val="20"/>
          <w:szCs w:val="20"/>
          <w:lang w:val="kk-KZ"/>
        </w:rPr>
      </w:pPr>
      <w:r w:rsidRPr="002E76E9">
        <w:rPr>
          <w:rFonts w:ascii="Times New Roman" w:hAnsi="Times New Roman" w:cs="Times New Roman"/>
          <w:b/>
          <w:bCs/>
          <w:color w:val="000000" w:themeColor="text1"/>
          <w:sz w:val="20"/>
          <w:szCs w:val="20"/>
          <w:lang w:val="kk-KZ"/>
        </w:rPr>
        <w:t>Зерттеушілік инфрақұрылымы</w:t>
      </w:r>
    </w:p>
    <w:p w14:paraId="40D436F0" w14:textId="77777777" w:rsidR="002E76E9" w:rsidRPr="002E76E9" w:rsidRDefault="002E76E9" w:rsidP="002E76E9">
      <w:pPr>
        <w:spacing w:after="0" w:line="240" w:lineRule="auto"/>
        <w:rPr>
          <w:rFonts w:ascii="Times New Roman" w:hAnsi="Times New Roman" w:cs="Times New Roman"/>
          <w:color w:val="000000" w:themeColor="text1"/>
          <w:sz w:val="20"/>
          <w:szCs w:val="20"/>
          <w:lang w:val="kk-KZ"/>
        </w:rPr>
      </w:pPr>
      <w:r w:rsidRPr="002E76E9">
        <w:rPr>
          <w:rFonts w:ascii="Times New Roman" w:hAnsi="Times New Roman" w:cs="Times New Roman"/>
          <w:color w:val="000000" w:themeColor="text1"/>
          <w:sz w:val="20"/>
          <w:szCs w:val="20"/>
          <w:lang w:val="kk-KZ"/>
        </w:rPr>
        <w:t>1. Аудитория 215</w:t>
      </w:r>
    </w:p>
    <w:p w14:paraId="284C6DC1" w14:textId="77777777" w:rsidR="002E76E9" w:rsidRPr="002E76E9" w:rsidRDefault="002E76E9" w:rsidP="002E76E9">
      <w:pPr>
        <w:spacing w:after="0" w:line="240" w:lineRule="auto"/>
        <w:rPr>
          <w:rFonts w:ascii="Times New Roman" w:hAnsi="Times New Roman" w:cs="Times New Roman"/>
          <w:color w:val="000000" w:themeColor="text1"/>
          <w:sz w:val="20"/>
          <w:szCs w:val="20"/>
          <w:lang w:val="kk-KZ"/>
        </w:rPr>
      </w:pPr>
      <w:r w:rsidRPr="002E76E9">
        <w:rPr>
          <w:rFonts w:ascii="Times New Roman" w:hAnsi="Times New Roman" w:cs="Times New Roman"/>
          <w:color w:val="000000" w:themeColor="text1"/>
          <w:sz w:val="20"/>
          <w:szCs w:val="20"/>
          <w:lang w:val="kk-KZ"/>
        </w:rPr>
        <w:t>2.  Дәріс залы - 5</w:t>
      </w:r>
    </w:p>
    <w:bookmarkEnd w:id="2"/>
    <w:p w14:paraId="171B536B" w14:textId="77777777" w:rsidR="002E76E9" w:rsidRPr="002E76E9" w:rsidRDefault="002E76E9" w:rsidP="002E76E9">
      <w:pPr>
        <w:pBdr>
          <w:top w:val="nil"/>
          <w:left w:val="nil"/>
          <w:bottom w:val="nil"/>
          <w:right w:val="nil"/>
          <w:between w:val="nil"/>
        </w:pBdr>
        <w:spacing w:after="0" w:line="240" w:lineRule="auto"/>
        <w:rPr>
          <w:rFonts w:ascii="Times New Roman" w:hAnsi="Times New Roman" w:cs="Times New Roman"/>
          <w:b/>
          <w:bCs/>
          <w:color w:val="000000"/>
          <w:sz w:val="20"/>
          <w:szCs w:val="20"/>
          <w:lang w:val="kk-KZ"/>
        </w:rPr>
      </w:pPr>
    </w:p>
    <w:p w14:paraId="0E5BDC3B" w14:textId="77777777" w:rsidR="002E76E9" w:rsidRPr="002E76E9" w:rsidRDefault="002E76E9" w:rsidP="002E76E9">
      <w:pPr>
        <w:pBdr>
          <w:top w:val="nil"/>
          <w:left w:val="nil"/>
          <w:bottom w:val="nil"/>
          <w:right w:val="nil"/>
          <w:between w:val="nil"/>
        </w:pBdr>
        <w:spacing w:after="0" w:line="240" w:lineRule="auto"/>
        <w:rPr>
          <w:rFonts w:ascii="Times New Roman" w:hAnsi="Times New Roman" w:cs="Times New Roman"/>
          <w:color w:val="FF0000"/>
          <w:sz w:val="20"/>
          <w:szCs w:val="20"/>
          <w:lang w:val="kk-KZ"/>
        </w:rPr>
      </w:pPr>
      <w:r w:rsidRPr="002E76E9">
        <w:rPr>
          <w:rFonts w:ascii="Times New Roman" w:hAnsi="Times New Roman" w:cs="Times New Roman"/>
          <w:b/>
          <w:bCs/>
          <w:color w:val="000000"/>
          <w:sz w:val="20"/>
          <w:szCs w:val="20"/>
          <w:lang w:val="kk-KZ"/>
        </w:rPr>
        <w:t xml:space="preserve">Интернет-ресурстар </w:t>
      </w:r>
    </w:p>
    <w:p w14:paraId="751C8B49" w14:textId="77777777" w:rsidR="002E76E9" w:rsidRPr="002E76E9" w:rsidRDefault="002E76E9" w:rsidP="002E76E9">
      <w:pPr>
        <w:spacing w:after="200" w:line="276" w:lineRule="auto"/>
        <w:ind w:left="765"/>
        <w:contextualSpacing/>
        <w:rPr>
          <w:rFonts w:ascii="Times New Roman" w:hAnsi="Times New Roman" w:cs="Times New Roman"/>
          <w:color w:val="486C97"/>
          <w:sz w:val="20"/>
          <w:szCs w:val="20"/>
          <w:u w:val="single"/>
          <w:shd w:val="clear" w:color="auto" w:fill="FFFFFF"/>
          <w:lang w:val="kk-KZ"/>
        </w:rPr>
      </w:pPr>
      <w:r w:rsidRPr="002E76E9">
        <w:rPr>
          <w:rFonts w:ascii="Times New Roman" w:hAnsi="Times New Roman" w:cs="Times New Roman"/>
          <w:color w:val="000000" w:themeColor="text1"/>
          <w:sz w:val="20"/>
          <w:szCs w:val="20"/>
          <w:lang w:val="kk-KZ"/>
        </w:rPr>
        <w:t>1.URL: </w:t>
      </w:r>
      <w:hyperlink r:id="rId8" w:tgtFrame="_blank" w:history="1">
        <w:r w:rsidRPr="002E76E9">
          <w:rPr>
            <w:rFonts w:ascii="Times New Roman" w:hAnsi="Times New Roman" w:cs="Times New Roman"/>
            <w:color w:val="000000" w:themeColor="text1"/>
            <w:sz w:val="20"/>
            <w:szCs w:val="20"/>
            <w:u w:val="single"/>
            <w:lang w:val="kk-KZ"/>
          </w:rPr>
          <w:t>https://urait.ru/bcode/535867</w:t>
        </w:r>
      </w:hyperlink>
    </w:p>
    <w:p w14:paraId="63187723" w14:textId="77777777" w:rsidR="002E76E9" w:rsidRPr="002E76E9" w:rsidRDefault="002E76E9" w:rsidP="002E76E9">
      <w:pPr>
        <w:tabs>
          <w:tab w:val="left" w:pos="0"/>
        </w:tabs>
        <w:spacing w:after="0" w:line="240" w:lineRule="auto"/>
        <w:ind w:left="765"/>
        <w:contextualSpacing/>
        <w:rPr>
          <w:rFonts w:ascii="Times New Roman" w:hAnsi="Times New Roman" w:cs="Times New Roman"/>
          <w:b/>
          <w:bCs/>
          <w:sz w:val="20"/>
          <w:szCs w:val="20"/>
          <w:lang w:val="kk-KZ"/>
        </w:rPr>
      </w:pPr>
      <w:r w:rsidRPr="002E76E9">
        <w:rPr>
          <w:rFonts w:ascii="Times New Roman" w:hAnsi="Times New Roman" w:cs="Times New Roman"/>
          <w:sz w:val="20"/>
          <w:szCs w:val="20"/>
          <w:lang w:val="kk-KZ"/>
        </w:rPr>
        <w:t>2.</w:t>
      </w:r>
      <w:hyperlink r:id="rId9" w:history="1">
        <w:r w:rsidRPr="002E76E9">
          <w:rPr>
            <w:rFonts w:ascii="Times New Roman" w:hAnsi="Times New Roman" w:cs="Times New Roman"/>
            <w:color w:val="0000FF"/>
            <w:sz w:val="20"/>
            <w:szCs w:val="20"/>
            <w:u w:val="single"/>
          </w:rPr>
          <w:t>https://urait.ru/bcode/544646</w:t>
        </w:r>
      </w:hyperlink>
      <w:r w:rsidRPr="002E76E9">
        <w:rPr>
          <w:rFonts w:ascii="Times New Roman" w:hAnsi="Times New Roman" w:cs="Times New Roman"/>
          <w:color w:val="000000" w:themeColor="text1"/>
          <w:sz w:val="20"/>
          <w:szCs w:val="20"/>
        </w:rPr>
        <w:t> </w:t>
      </w:r>
    </w:p>
    <w:bookmarkEnd w:id="1"/>
    <w:p w14:paraId="36D3A1BC" w14:textId="77777777" w:rsidR="00F12C76" w:rsidRPr="009B404B" w:rsidRDefault="00F12C76" w:rsidP="006C0B77">
      <w:pPr>
        <w:spacing w:after="0"/>
        <w:ind w:firstLine="709"/>
        <w:jc w:val="both"/>
        <w:rPr>
          <w:lang w:val="kk-KZ"/>
        </w:rPr>
      </w:pPr>
    </w:p>
    <w:sectPr w:rsidR="00F12C76" w:rsidRPr="009B404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Open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360" w:hanging="360"/>
      </w:pPr>
      <w:rPr>
        <w:rFonts w:eastAsia="Calibri"/>
        <w:b w:val="0"/>
      </w:rPr>
    </w:lvl>
    <w:lvl w:ilvl="1" w:tplc="20000019">
      <w:start w:val="1"/>
      <w:numFmt w:val="decimal"/>
      <w:lvlText w:val="%2."/>
      <w:lvlJc w:val="left"/>
      <w:pPr>
        <w:tabs>
          <w:tab w:val="num" w:pos="1080"/>
        </w:tabs>
        <w:ind w:left="1080" w:hanging="360"/>
      </w:pPr>
    </w:lvl>
    <w:lvl w:ilvl="2" w:tplc="2000001B">
      <w:start w:val="1"/>
      <w:numFmt w:val="decimal"/>
      <w:lvlText w:val="%3."/>
      <w:lvlJc w:val="left"/>
      <w:pPr>
        <w:tabs>
          <w:tab w:val="num" w:pos="1800"/>
        </w:tabs>
        <w:ind w:left="1800" w:hanging="360"/>
      </w:pPr>
    </w:lvl>
    <w:lvl w:ilvl="3" w:tplc="2000000F">
      <w:start w:val="1"/>
      <w:numFmt w:val="decimal"/>
      <w:lvlText w:val="%4."/>
      <w:lvlJc w:val="left"/>
      <w:pPr>
        <w:tabs>
          <w:tab w:val="num" w:pos="2520"/>
        </w:tabs>
        <w:ind w:left="2520" w:hanging="360"/>
      </w:pPr>
    </w:lvl>
    <w:lvl w:ilvl="4" w:tplc="20000019">
      <w:start w:val="1"/>
      <w:numFmt w:val="decimal"/>
      <w:lvlText w:val="%5."/>
      <w:lvlJc w:val="left"/>
      <w:pPr>
        <w:tabs>
          <w:tab w:val="num" w:pos="3240"/>
        </w:tabs>
        <w:ind w:left="3240" w:hanging="360"/>
      </w:pPr>
    </w:lvl>
    <w:lvl w:ilvl="5" w:tplc="2000001B">
      <w:start w:val="1"/>
      <w:numFmt w:val="decimal"/>
      <w:lvlText w:val="%6."/>
      <w:lvlJc w:val="left"/>
      <w:pPr>
        <w:tabs>
          <w:tab w:val="num" w:pos="3960"/>
        </w:tabs>
        <w:ind w:left="3960" w:hanging="360"/>
      </w:pPr>
    </w:lvl>
    <w:lvl w:ilvl="6" w:tplc="2000000F">
      <w:start w:val="1"/>
      <w:numFmt w:val="decimal"/>
      <w:lvlText w:val="%7."/>
      <w:lvlJc w:val="left"/>
      <w:pPr>
        <w:tabs>
          <w:tab w:val="num" w:pos="4680"/>
        </w:tabs>
        <w:ind w:left="4680" w:hanging="360"/>
      </w:pPr>
    </w:lvl>
    <w:lvl w:ilvl="7" w:tplc="20000019">
      <w:start w:val="1"/>
      <w:numFmt w:val="decimal"/>
      <w:lvlText w:val="%8."/>
      <w:lvlJc w:val="left"/>
      <w:pPr>
        <w:tabs>
          <w:tab w:val="num" w:pos="5400"/>
        </w:tabs>
        <w:ind w:left="5400" w:hanging="360"/>
      </w:pPr>
    </w:lvl>
    <w:lvl w:ilvl="8" w:tplc="2000001B">
      <w:start w:val="1"/>
      <w:numFmt w:val="decimal"/>
      <w:lvlText w:val="%9."/>
      <w:lvlJc w:val="left"/>
      <w:pPr>
        <w:tabs>
          <w:tab w:val="num" w:pos="6120"/>
        </w:tabs>
        <w:ind w:left="6120" w:hanging="360"/>
      </w:pPr>
    </w:lvl>
  </w:abstractNum>
  <w:abstractNum w:abstractNumId="1" w15:restartNumberingAfterBreak="0">
    <w:nsid w:val="10CC10AC"/>
    <w:multiLevelType w:val="multilevel"/>
    <w:tmpl w:val="85325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131DB"/>
    <w:multiLevelType w:val="multilevel"/>
    <w:tmpl w:val="CBBA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97ED2"/>
    <w:multiLevelType w:val="hybridMultilevel"/>
    <w:tmpl w:val="B64AD028"/>
    <w:lvl w:ilvl="0" w:tplc="F6A26DA4">
      <w:start w:val="14"/>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453F5F"/>
    <w:multiLevelType w:val="multilevel"/>
    <w:tmpl w:val="D6D2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DA5DF7"/>
    <w:multiLevelType w:val="multilevel"/>
    <w:tmpl w:val="1FF4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4952E3"/>
    <w:multiLevelType w:val="hybridMultilevel"/>
    <w:tmpl w:val="80A26C76"/>
    <w:lvl w:ilvl="0" w:tplc="26B2E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7672FB"/>
    <w:multiLevelType w:val="multilevel"/>
    <w:tmpl w:val="9728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0F04C4"/>
    <w:multiLevelType w:val="multilevel"/>
    <w:tmpl w:val="F1FC0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AD6FEC"/>
    <w:multiLevelType w:val="multilevel"/>
    <w:tmpl w:val="DD188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2F02F9"/>
    <w:multiLevelType w:val="hybridMultilevel"/>
    <w:tmpl w:val="B7FCBA6A"/>
    <w:lvl w:ilvl="0" w:tplc="8D80F030">
      <w:start w:val="3"/>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1" w15:restartNumberingAfterBreak="0">
    <w:nsid w:val="5869793A"/>
    <w:multiLevelType w:val="multilevel"/>
    <w:tmpl w:val="FC54C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671ECE"/>
    <w:multiLevelType w:val="hybridMultilevel"/>
    <w:tmpl w:val="DB0C1242"/>
    <w:lvl w:ilvl="0" w:tplc="E85A5ECA">
      <w:start w:val="5"/>
      <w:numFmt w:val="decimal"/>
      <w:lvlText w:val="%1"/>
      <w:lvlJc w:val="left"/>
      <w:pPr>
        <w:ind w:left="1440" w:hanging="360"/>
      </w:pPr>
      <w:rPr>
        <w:rFonts w:eastAsiaTheme="minorEastAsia"/>
        <w:b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16cid:durableId="91327482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6732799">
    <w:abstractNumId w:val="3"/>
  </w:num>
  <w:num w:numId="3" w16cid:durableId="972752952">
    <w:abstractNumId w:val="6"/>
  </w:num>
  <w:num w:numId="4" w16cid:durableId="1023871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7395697">
    <w:abstractNumId w:val="4"/>
  </w:num>
  <w:num w:numId="6" w16cid:durableId="1162352441">
    <w:abstractNumId w:val="2"/>
  </w:num>
  <w:num w:numId="7" w16cid:durableId="1049960024">
    <w:abstractNumId w:val="11"/>
  </w:num>
  <w:num w:numId="8" w16cid:durableId="1303120852">
    <w:abstractNumId w:val="5"/>
  </w:num>
  <w:num w:numId="9" w16cid:durableId="1816600231">
    <w:abstractNumId w:val="8"/>
  </w:num>
  <w:num w:numId="10" w16cid:durableId="490291171">
    <w:abstractNumId w:val="1"/>
  </w:num>
  <w:num w:numId="11" w16cid:durableId="517086908">
    <w:abstractNumId w:val="9"/>
  </w:num>
  <w:num w:numId="12" w16cid:durableId="1158695464">
    <w:abstractNumId w:val="7"/>
  </w:num>
  <w:num w:numId="13" w16cid:durableId="14419538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CC"/>
    <w:rsid w:val="0004424D"/>
    <w:rsid w:val="002557C8"/>
    <w:rsid w:val="00266E69"/>
    <w:rsid w:val="002B630C"/>
    <w:rsid w:val="002E76E9"/>
    <w:rsid w:val="00636E56"/>
    <w:rsid w:val="006C0B77"/>
    <w:rsid w:val="006F1C33"/>
    <w:rsid w:val="007040B9"/>
    <w:rsid w:val="008242FF"/>
    <w:rsid w:val="00870751"/>
    <w:rsid w:val="00922C48"/>
    <w:rsid w:val="009B404B"/>
    <w:rsid w:val="00B032BE"/>
    <w:rsid w:val="00B915B7"/>
    <w:rsid w:val="00EA59DF"/>
    <w:rsid w:val="00EE4070"/>
    <w:rsid w:val="00EF76CC"/>
    <w:rsid w:val="00F12C76"/>
    <w:rsid w:val="00F73094"/>
    <w:rsid w:val="00FA7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644B"/>
  <w15:chartTrackingRefBased/>
  <w15:docId w15:val="{35270FEC-E854-4A36-A6A5-F31965DF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0B9"/>
    <w:pPr>
      <w:spacing w:after="160" w:line="254"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styleId="af5">
    <w:name w:val="Hyperlink"/>
    <w:basedOn w:val="a0"/>
    <w:uiPriority w:val="99"/>
    <w:semiHidden/>
    <w:unhideWhenUsed/>
    <w:rsid w:val="009B404B"/>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9B4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3838">
      <w:bodyDiv w:val="1"/>
      <w:marLeft w:val="0"/>
      <w:marRight w:val="0"/>
      <w:marTop w:val="0"/>
      <w:marBottom w:val="0"/>
      <w:divBdr>
        <w:top w:val="none" w:sz="0" w:space="0" w:color="auto"/>
        <w:left w:val="none" w:sz="0" w:space="0" w:color="auto"/>
        <w:bottom w:val="none" w:sz="0" w:space="0" w:color="auto"/>
        <w:right w:val="none" w:sz="0" w:space="0" w:color="auto"/>
      </w:divBdr>
    </w:div>
    <w:div w:id="53703606">
      <w:bodyDiv w:val="1"/>
      <w:marLeft w:val="0"/>
      <w:marRight w:val="0"/>
      <w:marTop w:val="0"/>
      <w:marBottom w:val="0"/>
      <w:divBdr>
        <w:top w:val="none" w:sz="0" w:space="0" w:color="auto"/>
        <w:left w:val="none" w:sz="0" w:space="0" w:color="auto"/>
        <w:bottom w:val="none" w:sz="0" w:space="0" w:color="auto"/>
        <w:right w:val="none" w:sz="0" w:space="0" w:color="auto"/>
      </w:divBdr>
    </w:div>
    <w:div w:id="1242763796">
      <w:bodyDiv w:val="1"/>
      <w:marLeft w:val="0"/>
      <w:marRight w:val="0"/>
      <w:marTop w:val="0"/>
      <w:marBottom w:val="0"/>
      <w:divBdr>
        <w:top w:val="none" w:sz="0" w:space="0" w:color="auto"/>
        <w:left w:val="none" w:sz="0" w:space="0" w:color="auto"/>
        <w:bottom w:val="none" w:sz="0" w:space="0" w:color="auto"/>
        <w:right w:val="none" w:sz="0" w:space="0" w:color="auto"/>
      </w:divBdr>
    </w:div>
    <w:div w:id="1447919213">
      <w:bodyDiv w:val="1"/>
      <w:marLeft w:val="0"/>
      <w:marRight w:val="0"/>
      <w:marTop w:val="0"/>
      <w:marBottom w:val="0"/>
      <w:divBdr>
        <w:top w:val="none" w:sz="0" w:space="0" w:color="auto"/>
        <w:left w:val="none" w:sz="0" w:space="0" w:color="auto"/>
        <w:bottom w:val="none" w:sz="0" w:space="0" w:color="auto"/>
        <w:right w:val="none" w:sz="0" w:space="0" w:color="auto"/>
      </w:divBdr>
    </w:div>
    <w:div w:id="163960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5867" TargetMode="External"/><Relationship Id="rId3" Type="http://schemas.openxmlformats.org/officeDocument/2006/relationships/settings" Target="settings.xml"/><Relationship Id="rId7" Type="http://schemas.openxmlformats.org/officeDocument/2006/relationships/hyperlink" Target="https://urait.ru/bcode/5446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36865" TargetMode="External"/><Relationship Id="rId11" Type="http://schemas.openxmlformats.org/officeDocument/2006/relationships/theme" Target="theme/theme1.xml"/><Relationship Id="rId5" Type="http://schemas.openxmlformats.org/officeDocument/2006/relationships/hyperlink" Target="https://urait.ru/bcode/53586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ait.ru/bcode/5446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2930</Words>
  <Characters>16707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Onalbek Abraliyev</cp:lastModifiedBy>
  <cp:revision>10</cp:revision>
  <dcterms:created xsi:type="dcterms:W3CDTF">2022-06-23T10:35:00Z</dcterms:created>
  <dcterms:modified xsi:type="dcterms:W3CDTF">2024-09-06T10:09:00Z</dcterms:modified>
</cp:coreProperties>
</file>